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  <w:bookmarkStart w:id="0" w:name="_GoBack"/>
      <w:bookmarkEnd w:id="0"/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eastAsia="Arial" w:hAnsi="Arial" w:cs="Arial"/>
          <w:color w:val="000000"/>
          <w:sz w:val="39"/>
          <w:szCs w:val="39"/>
        </w:rPr>
        <w:t xml:space="preserve">               </w:t>
      </w: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40"/>
          <w:szCs w:val="40"/>
        </w:rPr>
      </w:pP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40"/>
          <w:szCs w:val="40"/>
        </w:rPr>
        <w:t>РУКОВОДСТВО ПО ЭКСПЛУАТАЦИИ</w:t>
      </w: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color w:val="000000"/>
          <w:sz w:val="39"/>
          <w:szCs w:val="39"/>
        </w:rPr>
      </w:pPr>
    </w:p>
    <w:p w:rsidR="003243E4" w:rsidRDefault="00BA1506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Электронное</w:t>
      </w:r>
      <w:r w:rsidR="003243E4">
        <w:rPr>
          <w:rFonts w:ascii="Arial" w:hAnsi="Arial" w:cs="Arial"/>
          <w:color w:val="000000"/>
          <w:sz w:val="39"/>
          <w:szCs w:val="39"/>
        </w:rPr>
        <w:t xml:space="preserve"> средство управления комбинированной дорожной машиной</w:t>
      </w: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39"/>
          <w:szCs w:val="39"/>
        </w:rPr>
      </w:pPr>
      <w:r>
        <w:rPr>
          <w:rFonts w:ascii="Arial" w:hAnsi="Arial" w:cs="Arial"/>
          <w:color w:val="000000"/>
          <w:sz w:val="39"/>
          <w:szCs w:val="39"/>
        </w:rPr>
        <w:t>ЭСУ КДМ-01 (NEXT)</w:t>
      </w: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39"/>
          <w:szCs w:val="39"/>
        </w:rPr>
      </w:pP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</w:rPr>
      </w:pPr>
      <w:r>
        <w:rPr>
          <w:rFonts w:ascii="Arial" w:hAnsi="Arial" w:cs="Arial"/>
          <w:color w:val="000000"/>
          <w:sz w:val="39"/>
          <w:szCs w:val="39"/>
        </w:rPr>
        <w:t>АИРЭ.423317.001</w:t>
      </w:r>
    </w:p>
    <w:p w:rsidR="003243E4" w:rsidRDefault="003243E4">
      <w:pPr>
        <w:shd w:val="clear" w:color="auto" w:fill="FFFFFF"/>
        <w:autoSpaceDE w:val="0"/>
        <w:rPr>
          <w:rFonts w:ascii="Arial" w:hAnsi="Arial" w:cs="Arial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</w:rPr>
      </w:pPr>
    </w:p>
    <w:p w:rsidR="00F105FA" w:rsidRDefault="00F105FA" w:rsidP="00F105FA">
      <w:pPr>
        <w:shd w:val="clear" w:color="auto" w:fill="FFFFFF"/>
        <w:autoSpaceDE w:val="0"/>
        <w:rPr>
          <w:rFonts w:ascii="Arial" w:hAnsi="Arial" w:cs="Arial"/>
        </w:rPr>
      </w:pPr>
    </w:p>
    <w:p w:rsidR="00F105FA" w:rsidRDefault="00F105FA" w:rsidP="00F105FA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40"/>
          <w:szCs w:val="40"/>
        </w:rPr>
      </w:pPr>
    </w:p>
    <w:tbl>
      <w:tblPr>
        <w:tblW w:w="0" w:type="auto"/>
        <w:tblInd w:w="1384" w:type="dxa"/>
        <w:tblBorders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3543"/>
        <w:gridCol w:w="4395"/>
      </w:tblGrid>
      <w:tr w:rsidR="00F105FA" w:rsidRPr="00107082">
        <w:trPr>
          <w:trHeight w:val="1412"/>
        </w:trPr>
        <w:tc>
          <w:tcPr>
            <w:tcW w:w="3543" w:type="dxa"/>
          </w:tcPr>
          <w:p w:rsidR="00F105FA" w:rsidRPr="00107082" w:rsidRDefault="00F105FA" w:rsidP="00DB1A8E">
            <w:pPr>
              <w:autoSpaceDE w:val="0"/>
              <w:ind w:left="33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07082">
              <w:rPr>
                <w:rFonts w:ascii="Arial" w:hAnsi="Arial" w:cs="Arial"/>
                <w:sz w:val="36"/>
                <w:szCs w:val="36"/>
              </w:rPr>
              <w:t>Модель установленного</w:t>
            </w:r>
          </w:p>
          <w:p w:rsidR="00F105FA" w:rsidRPr="00107082" w:rsidRDefault="00F105FA" w:rsidP="00DB1A8E">
            <w:pPr>
              <w:autoSpaceDE w:val="0"/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107082">
              <w:rPr>
                <w:rFonts w:ascii="Arial" w:hAnsi="Arial" w:cs="Arial"/>
                <w:sz w:val="36"/>
                <w:szCs w:val="36"/>
              </w:rPr>
              <w:t>оборудования</w:t>
            </w:r>
          </w:p>
        </w:tc>
        <w:tc>
          <w:tcPr>
            <w:tcW w:w="4395" w:type="dxa"/>
          </w:tcPr>
          <w:p w:rsidR="00F105FA" w:rsidRPr="00107082" w:rsidRDefault="00F105FA" w:rsidP="00DB1A8E">
            <w:pPr>
              <w:autoSpaceDE w:val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105FA" w:rsidRPr="00107082" w:rsidRDefault="00F105FA" w:rsidP="00DB1A8E">
            <w:pPr>
              <w:autoSpaceDE w:val="0"/>
              <w:jc w:val="center"/>
              <w:rPr>
                <w:rFonts w:ascii="Arial" w:hAnsi="Arial" w:cs="Arial"/>
                <w:sz w:val="36"/>
                <w:szCs w:val="36"/>
              </w:rPr>
            </w:pPr>
          </w:p>
          <w:p w:rsidR="00F105FA" w:rsidRPr="00107082" w:rsidRDefault="00F105FA" w:rsidP="00DB1A8E">
            <w:pPr>
              <w:autoSpaceDE w:val="0"/>
              <w:jc w:val="center"/>
              <w:rPr>
                <w:rFonts w:ascii="Arial" w:hAnsi="Arial" w:cs="Arial"/>
                <w:sz w:val="36"/>
                <w:szCs w:val="36"/>
              </w:rPr>
            </w:pPr>
            <w:r w:rsidRPr="00107082">
              <w:rPr>
                <w:rFonts w:ascii="Arial" w:hAnsi="Arial" w:cs="Arial"/>
                <w:sz w:val="36"/>
                <w:szCs w:val="36"/>
              </w:rPr>
              <w:t>____________________</w:t>
            </w:r>
          </w:p>
        </w:tc>
      </w:tr>
    </w:tbl>
    <w:p w:rsidR="00F105FA" w:rsidRDefault="00F105FA" w:rsidP="00F105FA">
      <w:pPr>
        <w:shd w:val="clear" w:color="auto" w:fill="FFFFFF"/>
        <w:autoSpaceDE w:val="0"/>
        <w:jc w:val="center"/>
        <w:rPr>
          <w:rFonts w:ascii="Arial" w:hAnsi="Arial" w:cs="Arial"/>
          <w:sz w:val="40"/>
          <w:szCs w:val="40"/>
        </w:rPr>
      </w:pPr>
    </w:p>
    <w:p w:rsidR="003243E4" w:rsidRPr="00ED23AE" w:rsidRDefault="003243E4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3243E4" w:rsidRPr="00ED23AE" w:rsidRDefault="003243E4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3243E4" w:rsidRPr="00ED23AE" w:rsidRDefault="003243E4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3243E4" w:rsidRPr="00ED23AE" w:rsidRDefault="003243E4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3243E4" w:rsidRPr="00ED23AE" w:rsidRDefault="003243E4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3243E4" w:rsidRPr="00ED23AE" w:rsidRDefault="00ED23AE">
      <w:pPr>
        <w:jc w:val="center"/>
        <w:rPr>
          <w:rFonts w:ascii="Arial" w:hAnsi="Arial" w:cs="Arial"/>
          <w:b/>
          <w:color w:val="000000"/>
          <w:sz w:val="32"/>
          <w:szCs w:val="32"/>
        </w:rPr>
      </w:pPr>
      <w:r w:rsidRPr="00ED23AE">
        <w:rPr>
          <w:rFonts w:ascii="Arial" w:hAnsi="Arial" w:cs="Arial"/>
          <w:b/>
          <w:color w:val="000000"/>
          <w:sz w:val="32"/>
          <w:szCs w:val="32"/>
        </w:rPr>
        <w:t>Перед началом работы внимательно ознакомьтесь с данным руководством по эксплуатации!</w:t>
      </w:r>
    </w:p>
    <w:p w:rsidR="003243E4" w:rsidRPr="00ED23AE" w:rsidRDefault="003243E4">
      <w:pPr>
        <w:jc w:val="center"/>
        <w:rPr>
          <w:rFonts w:ascii="Arial" w:hAnsi="Arial" w:cs="Arial"/>
          <w:color w:val="000000"/>
          <w:sz w:val="32"/>
          <w:szCs w:val="32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>Содержание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675"/>
        <w:gridCol w:w="8284"/>
        <w:gridCol w:w="756"/>
      </w:tblGrid>
      <w:tr w:rsidR="003243E4">
        <w:trPr>
          <w:trHeight w:val="284"/>
        </w:trPr>
        <w:tc>
          <w:tcPr>
            <w:tcW w:w="675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b/>
                <w:sz w:val="32"/>
                <w:szCs w:val="32"/>
              </w:rPr>
            </w:pPr>
            <w:r>
              <w:rPr>
                <w:rFonts w:ascii="Arial" w:hAnsi="Arial" w:cs="Arial"/>
                <w:szCs w:val="28"/>
              </w:rPr>
              <w:t>п.п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pStyle w:val="a7"/>
              <w:snapToGrid w:val="0"/>
              <w:ind w:firstLine="0"/>
              <w:rPr>
                <w:rFonts w:ascii="Arial" w:hAnsi="Arial" w:cs="Arial"/>
                <w:b/>
                <w:sz w:val="32"/>
                <w:szCs w:val="32"/>
              </w:rPr>
            </w:pPr>
          </w:p>
        </w:tc>
        <w:tc>
          <w:tcPr>
            <w:tcW w:w="756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right="-24" w:firstLine="0"/>
            </w:pPr>
            <w:r>
              <w:rPr>
                <w:rFonts w:ascii="Arial" w:hAnsi="Arial" w:cs="Arial"/>
                <w:szCs w:val="28"/>
              </w:rPr>
              <w:t>Стр.</w:t>
            </w:r>
          </w:p>
        </w:tc>
      </w:tr>
      <w:tr w:rsidR="003243E4">
        <w:trPr>
          <w:trHeight w:val="605"/>
        </w:trPr>
        <w:tc>
          <w:tcPr>
            <w:tcW w:w="675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Основные технические характеристики………………………….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Pr="00314D47" w:rsidRDefault="00314D47">
            <w:pPr>
              <w:pStyle w:val="a7"/>
              <w:ind w:firstLine="0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Cs w:val="28"/>
                <w:lang w:val="en-US"/>
              </w:rPr>
              <w:t>3</w:t>
            </w:r>
          </w:p>
        </w:tc>
      </w:tr>
      <w:tr w:rsidR="003243E4">
        <w:trPr>
          <w:trHeight w:val="571"/>
        </w:trPr>
        <w:tc>
          <w:tcPr>
            <w:tcW w:w="675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Комплектация…………………………………………………………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8</w:t>
            </w:r>
          </w:p>
        </w:tc>
      </w:tr>
      <w:tr w:rsidR="003243E4">
        <w:trPr>
          <w:trHeight w:val="579"/>
        </w:trPr>
        <w:tc>
          <w:tcPr>
            <w:tcW w:w="675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  <w:lang w:val="ru-RU"/>
              </w:rPr>
            </w:pPr>
            <w:r>
              <w:rPr>
                <w:rFonts w:ascii="Arial" w:hAnsi="Arial" w:cs="Arial"/>
                <w:szCs w:val="28"/>
              </w:rPr>
              <w:t>3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ru-RU"/>
              </w:rPr>
              <w:t>Интерфейс и алгоритм работы системы управления КДМ</w:t>
            </w:r>
            <w:r>
              <w:rPr>
                <w:rFonts w:ascii="Arial" w:hAnsi="Arial" w:cs="Arial"/>
                <w:szCs w:val="28"/>
              </w:rPr>
              <w:t>……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Pr="00314D47" w:rsidRDefault="00314D47">
            <w:pPr>
              <w:pStyle w:val="a7"/>
              <w:ind w:firstLine="0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Cs w:val="28"/>
                <w:lang w:val="en-US"/>
              </w:rPr>
              <w:t>9</w:t>
            </w:r>
          </w:p>
        </w:tc>
      </w:tr>
      <w:tr w:rsidR="003243E4">
        <w:trPr>
          <w:trHeight w:val="559"/>
        </w:trPr>
        <w:tc>
          <w:tcPr>
            <w:tcW w:w="675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4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054E03">
            <w:pPr>
              <w:pStyle w:val="a7"/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Д</w:t>
            </w:r>
            <w:r w:rsidR="003243E4">
              <w:rPr>
                <w:rFonts w:ascii="Arial" w:hAnsi="Arial" w:cs="Arial"/>
                <w:szCs w:val="28"/>
              </w:rPr>
              <w:t>иагностика</w:t>
            </w:r>
            <w:r>
              <w:rPr>
                <w:rFonts w:ascii="Arial" w:hAnsi="Arial" w:cs="Arial"/>
                <w:szCs w:val="28"/>
              </w:rPr>
              <w:t>……………………</w:t>
            </w:r>
            <w:r w:rsidR="003243E4">
              <w:rPr>
                <w:rFonts w:ascii="Arial" w:hAnsi="Arial" w:cs="Arial"/>
                <w:szCs w:val="28"/>
              </w:rPr>
              <w:t>……………………………………...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Pr="00B71F3F" w:rsidRDefault="003243E4">
            <w:pPr>
              <w:pStyle w:val="a7"/>
              <w:ind w:firstLine="0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Cs w:val="28"/>
              </w:rPr>
              <w:t>1</w:t>
            </w:r>
            <w:r w:rsidR="00B71F3F">
              <w:rPr>
                <w:rFonts w:ascii="Arial" w:hAnsi="Arial" w:cs="Arial"/>
                <w:szCs w:val="28"/>
                <w:lang w:val="en-US"/>
              </w:rPr>
              <w:t>3</w:t>
            </w:r>
          </w:p>
        </w:tc>
      </w:tr>
      <w:tr w:rsidR="003243E4">
        <w:trPr>
          <w:trHeight w:val="567"/>
        </w:trPr>
        <w:tc>
          <w:tcPr>
            <w:tcW w:w="675" w:type="dxa"/>
            <w:shd w:val="clear" w:color="auto" w:fill="auto"/>
            <w:vAlign w:val="center"/>
          </w:tcPr>
          <w:p w:rsidR="003243E4" w:rsidRPr="00054E03" w:rsidRDefault="00054E03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5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  <w:lang w:val="ru-RU"/>
              </w:rPr>
              <w:t>Упаковка и транспортирование</w:t>
            </w:r>
            <w:r>
              <w:rPr>
                <w:rFonts w:ascii="Arial" w:hAnsi="Arial" w:cs="Arial"/>
                <w:szCs w:val="28"/>
              </w:rPr>
              <w:t>……………………………………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Pr="00B71F3F" w:rsidRDefault="00054E03">
            <w:pPr>
              <w:pStyle w:val="a7"/>
              <w:ind w:firstLine="0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Cs w:val="28"/>
              </w:rPr>
              <w:t>1</w:t>
            </w:r>
            <w:r w:rsidR="00B71F3F">
              <w:rPr>
                <w:rFonts w:ascii="Arial" w:hAnsi="Arial" w:cs="Arial"/>
                <w:szCs w:val="28"/>
                <w:lang w:val="en-US"/>
              </w:rPr>
              <w:t>4</w:t>
            </w:r>
          </w:p>
        </w:tc>
      </w:tr>
      <w:tr w:rsidR="003243E4">
        <w:trPr>
          <w:trHeight w:val="575"/>
        </w:trPr>
        <w:tc>
          <w:tcPr>
            <w:tcW w:w="675" w:type="dxa"/>
            <w:shd w:val="clear" w:color="auto" w:fill="auto"/>
            <w:vAlign w:val="center"/>
          </w:tcPr>
          <w:p w:rsidR="003243E4" w:rsidRPr="00054E03" w:rsidRDefault="00054E03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6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Гарантии изготовителя……………………………………………...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Pr="00B71F3F" w:rsidRDefault="00054E03">
            <w:pPr>
              <w:pStyle w:val="a7"/>
              <w:ind w:firstLine="0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Cs w:val="28"/>
              </w:rPr>
              <w:t>1</w:t>
            </w:r>
            <w:r w:rsidR="00B71F3F">
              <w:rPr>
                <w:rFonts w:ascii="Arial" w:hAnsi="Arial" w:cs="Arial"/>
                <w:szCs w:val="28"/>
                <w:lang w:val="en-US"/>
              </w:rPr>
              <w:t>5</w:t>
            </w:r>
          </w:p>
        </w:tc>
      </w:tr>
      <w:tr w:rsidR="003243E4">
        <w:trPr>
          <w:trHeight w:val="555"/>
        </w:trPr>
        <w:tc>
          <w:tcPr>
            <w:tcW w:w="675" w:type="dxa"/>
            <w:shd w:val="clear" w:color="auto" w:fill="auto"/>
            <w:vAlign w:val="center"/>
          </w:tcPr>
          <w:p w:rsidR="003243E4" w:rsidRPr="00054E03" w:rsidRDefault="00054E03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7</w:t>
            </w:r>
          </w:p>
        </w:tc>
        <w:tc>
          <w:tcPr>
            <w:tcW w:w="8284" w:type="dxa"/>
            <w:shd w:val="clear" w:color="auto" w:fill="auto"/>
            <w:vAlign w:val="center"/>
          </w:tcPr>
          <w:p w:rsidR="003243E4" w:rsidRDefault="003243E4">
            <w:pPr>
              <w:jc w:val="both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Свидетельство о приемке и гарантии……………………………</w:t>
            </w:r>
          </w:p>
        </w:tc>
        <w:tc>
          <w:tcPr>
            <w:tcW w:w="756" w:type="dxa"/>
            <w:shd w:val="clear" w:color="auto" w:fill="auto"/>
            <w:vAlign w:val="center"/>
          </w:tcPr>
          <w:p w:rsidR="003243E4" w:rsidRPr="00B71F3F" w:rsidRDefault="00054E03">
            <w:pPr>
              <w:pStyle w:val="a7"/>
              <w:ind w:firstLine="0"/>
              <w:jc w:val="center"/>
              <w:rPr>
                <w:lang w:val="en-US"/>
              </w:rPr>
            </w:pPr>
            <w:r>
              <w:rPr>
                <w:rFonts w:ascii="Arial" w:hAnsi="Arial" w:cs="Arial"/>
                <w:szCs w:val="28"/>
              </w:rPr>
              <w:t>1</w:t>
            </w:r>
            <w:r w:rsidR="00B71F3F">
              <w:rPr>
                <w:rFonts w:ascii="Arial" w:hAnsi="Arial" w:cs="Arial"/>
                <w:szCs w:val="28"/>
                <w:lang w:val="en-US"/>
              </w:rPr>
              <w:t>6</w:t>
            </w:r>
          </w:p>
        </w:tc>
      </w:tr>
    </w:tbl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AE6CF3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br w:type="page"/>
      </w:r>
      <w:r w:rsidR="003243E4">
        <w:rPr>
          <w:rFonts w:ascii="Arial" w:hAnsi="Arial" w:cs="Arial"/>
          <w:szCs w:val="28"/>
        </w:rPr>
        <w:t>Электронная система управления комбинированной дорожной машиной (далее по тексту, система управления КДМ) предназначена для управления силовыми агрегатами дорожной ма</w:t>
      </w:r>
      <w:r w:rsidR="00FE366D">
        <w:rPr>
          <w:rFonts w:ascii="Arial" w:hAnsi="Arial" w:cs="Arial"/>
          <w:szCs w:val="28"/>
        </w:rPr>
        <w:t xml:space="preserve">шиной коммунального назначения, а также регистрация датчика масла и </w:t>
      </w:r>
      <w:r w:rsidR="0093323E">
        <w:rPr>
          <w:rFonts w:ascii="Arial" w:hAnsi="Arial" w:cs="Arial"/>
          <w:szCs w:val="28"/>
        </w:rPr>
        <w:t>накопление моточасо</w:t>
      </w:r>
      <w:r w:rsidR="00CB7D5E">
        <w:rPr>
          <w:rFonts w:ascii="Arial" w:hAnsi="Arial" w:cs="Arial"/>
          <w:szCs w:val="28"/>
        </w:rPr>
        <w:t>в работы насосов гидросистемы.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>Внимание:</w:t>
      </w:r>
      <w:r>
        <w:rPr>
          <w:rFonts w:ascii="Arial" w:hAnsi="Arial" w:cs="Arial"/>
          <w:szCs w:val="28"/>
        </w:rPr>
        <w:t xml:space="preserve"> Прочтите и соблюдайте все указания и предупреждения, представленные в этой инструкции. Сохраните инструкцию для дальнейшего использования.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Следуйте, пожалуйста, инструкциям по безопасности, указаниям по установке, использованию и обслуживанию. 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Доверяйте ремонт и обслуживание только специализированному персоналу.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b/>
          <w:sz w:val="32"/>
          <w:szCs w:val="32"/>
        </w:rPr>
      </w:pPr>
    </w:p>
    <w:p w:rsidR="003243E4" w:rsidRDefault="003243E4">
      <w:pPr>
        <w:pStyle w:val="a7"/>
        <w:ind w:firstLine="0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sz w:val="32"/>
          <w:szCs w:val="32"/>
        </w:rPr>
        <w:t>1. Основные технические характеристики</w:t>
      </w:r>
    </w:p>
    <w:p w:rsidR="003243E4" w:rsidRDefault="003243E4">
      <w:pPr>
        <w:pStyle w:val="a7"/>
        <w:ind w:firstLine="0"/>
        <w:rPr>
          <w:rFonts w:ascii="Arial" w:hAnsi="Arial" w:cs="Arial"/>
          <w:b/>
          <w:sz w:val="32"/>
          <w:szCs w:val="32"/>
        </w:rPr>
      </w:pPr>
    </w:p>
    <w:p w:rsidR="003243E4" w:rsidRDefault="003243E4">
      <w:pPr>
        <w:pStyle w:val="a7"/>
        <w:ind w:firstLine="0"/>
        <w:jc w:val="left"/>
      </w:pPr>
      <w:r>
        <w:rPr>
          <w:rFonts w:ascii="Arial" w:hAnsi="Arial" w:cs="Arial"/>
          <w:sz w:val="32"/>
          <w:szCs w:val="32"/>
        </w:rPr>
        <w:t>1.1 Блок-схема системы управления КДМ</w:t>
      </w:r>
    </w:p>
    <w:p w:rsidR="003243E4" w:rsidRDefault="00B15BDD">
      <w:pPr>
        <w:pStyle w:val="a7"/>
        <w:ind w:firstLine="0"/>
        <w:jc w:val="left"/>
        <w:rPr>
          <w:rFonts w:ascii="Arial" w:hAnsi="Arial" w:cs="Arial"/>
          <w:sz w:val="32"/>
          <w:szCs w:val="32"/>
          <w:lang w:val="ru-RU"/>
        </w:rPr>
      </w:pPr>
      <w:r>
        <w:rPr>
          <w:rFonts w:cs="Arial"/>
          <w:noProof/>
          <w:szCs w:val="28"/>
          <w:lang w:eastAsia="ru-RU"/>
        </w:rPr>
        <mc:AlternateContent>
          <mc:Choice Requires="wpg">
            <w:drawing>
              <wp:inline distT="0" distB="0" distL="0" distR="0">
                <wp:extent cx="6164580" cy="1706880"/>
                <wp:effectExtent l="0" t="0" r="0" b="0"/>
                <wp:docPr id="6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4580" cy="1706880"/>
                          <a:chOff x="0" y="0"/>
                          <a:chExt cx="9708" cy="2688"/>
                        </a:xfrm>
                      </wpg:grpSpPr>
                      <wps:wsp>
                        <wps:cNvPr id="6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9707" cy="26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80808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6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345" y="353"/>
                            <a:ext cx="2506" cy="124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57E" w:rsidRDefault="00BD357E">
                              <w:pPr>
                                <w:jc w:val="center"/>
                              </w:pPr>
                            </w:p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Панель управления</w:t>
                              </w:r>
                            </w:p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СУ КДМ</w:t>
                              </w:r>
                            </w:p>
                            <w:p w:rsidR="00BD357E" w:rsidRDefault="00BD357E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" name="Line 5"/>
                        <wps:cNvCnPr/>
                        <wps:spPr bwMode="auto">
                          <a:xfrm>
                            <a:off x="2880" y="1004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5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93" y="353"/>
                            <a:ext cx="2506" cy="124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Блок коммутации</w:t>
                              </w:r>
                            </w:p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БК КДМ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833" y="353"/>
                            <a:ext cx="2506" cy="12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 xml:space="preserve"> </w:t>
                              </w:r>
                            </w:p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Силовые агрегаты</w:t>
                              </w:r>
                            </w:p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КДМ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7" name="Line 8"/>
                        <wps:cNvCnPr/>
                        <wps:spPr bwMode="auto">
                          <a:xfrm>
                            <a:off x="6120" y="540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8" name="Line 9"/>
                        <wps:cNvCnPr/>
                        <wps:spPr bwMode="auto">
                          <a:xfrm>
                            <a:off x="6120" y="900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9" name="Line 10"/>
                        <wps:cNvCnPr/>
                        <wps:spPr bwMode="auto">
                          <a:xfrm>
                            <a:off x="6120" y="1260"/>
                            <a:ext cx="707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 type="triangl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g:grpSp>
                        <wpg:cNvPr id="71" name="Group 11"/>
                        <wpg:cNvGrpSpPr>
                          <a:grpSpLocks/>
                        </wpg:cNvGrpSpPr>
                        <wpg:grpSpPr bwMode="auto">
                          <a:xfrm>
                            <a:off x="2154" y="990"/>
                            <a:ext cx="2148" cy="1608"/>
                            <a:chOff x="2154" y="990"/>
                            <a:chExt cx="2148" cy="1608"/>
                          </a:xfrm>
                        </wpg:grpSpPr>
                        <wps:wsp>
                          <wps:cNvPr id="72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54" y="1890"/>
                              <a:ext cx="2147" cy="707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:rsidR="00BD357E" w:rsidRDefault="00BD357E">
                                <w:pPr>
                                  <w:jc w:val="center"/>
                                </w:pPr>
                                <w:r>
                                  <w:t>Интерфейсный кабель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73" name="Line 13"/>
                          <wps:cNvCnPr/>
                          <wps:spPr bwMode="auto">
                            <a:xfrm flipV="1">
                              <a:off x="3240" y="990"/>
                              <a:ext cx="0" cy="887"/>
                            </a:xfrm>
                            <a:prstGeom prst="line">
                              <a:avLst/>
                            </a:prstGeom>
                            <a:noFill/>
                            <a:ln w="9360" cap="sq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triangl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5394" y="1876"/>
                            <a:ext cx="2147" cy="7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BD357E" w:rsidRDefault="00BD357E">
                              <w:pPr>
                                <w:jc w:val="center"/>
                              </w:pPr>
                              <w:r>
                                <w:t>Силовые кабели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5" name="Line 15"/>
                        <wps:cNvCnPr/>
                        <wps:spPr bwMode="auto">
                          <a:xfrm flipV="1">
                            <a:off x="6480" y="894"/>
                            <a:ext cx="0" cy="969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85.4pt;height:134.4pt;mso-position-horizontal-relative:char;mso-position-vertical-relative:line" coordsize="9708,26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">
                <v:rect id="Rectangle 3" o:spid="_x0000_s1027" style="position:absolute;width:9707;height:2687;visibility:visible;mso-wrap-style:non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3pBVcUA&#10;AADbAAAADwAAAGRycy9kb3ducmV2LnhtbESPW2vCQBSE3wv+h+UIfaubRAgluopaCrYvrRfw9Zg9&#10;5mL2bMhuY9pf3y0UfBxmvhlmvhxMI3rqXGVZQTyJQBDnVldcKDgeXp+eQTiPrLGxTAq+ycFyMXqY&#10;Y6btjXfU730hQgm7DBWU3reZlC4vyaCb2JY4eBfbGfRBdoXUHd5CuWlkEkWpNFhxWCixpU1J+XX/&#10;ZRSkxSl++/jhqH45T+36s34/aZkq9TgeVjMQngZ/D//TWx24BP6+hB8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ekFVxQAAANsAAAAPAAAAAAAAAAAAAAAAAJgCAABkcnMv&#10;ZG93bnJldi54bWxQSwUGAAAAAAQABAD1AAAAigMAAAAA&#10;" filled="f" stroked="f" strokecolor="gray">
                  <v:stroke joinstyle="round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345;top:353;width:2506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jSrsMA&#10;AADbAAAADwAAAGRycy9kb3ducmV2LnhtbESPwWrDMBBE74X8g9hAbrWcGkxxooQQUvChFJoG4uNi&#10;bWwTa2Uk1Xb+vioUehxm5g2z3c+mFyM531lWsE5SEMS11R03Ci5fb8+vIHxA1thbJgUP8rDfLZ62&#10;WGg78SeN59CICGFfoII2hKGQ0tctGfSJHYijd7POYIjSNVI7nCLc9PIlTXNpsOO40OJAx5bq+/nb&#10;KMj0+0lPF3dN8yNVXJXlB7tSqdVyPmxABJrDf/ivXWoFeQa/X+IPkL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NjSrsMAAADbAAAADwAAAAAAAAAAAAAAAACYAgAAZHJzL2Rv&#10;d25yZXYueG1sUEsFBgAAAAAEAAQA9QAAAIgDAAAAAA==&#10;" fillcolor="silver" strokeweight=".26mm">
                  <v:stroke endcap="square"/>
                  <v:textbox>
                    <w:txbxContent>
                      <w:p w:rsidR="00BD357E" w:rsidRDefault="00BD357E">
                        <w:pPr>
                          <w:jc w:val="center"/>
                        </w:pPr>
                      </w:p>
                      <w:p w:rsidR="00BD357E" w:rsidRDefault="00BD357E">
                        <w:pPr>
                          <w:jc w:val="center"/>
                        </w:pPr>
                        <w:r>
                          <w:t>Панель управления</w:t>
                        </w:r>
                      </w:p>
                      <w:p w:rsidR="00BD357E" w:rsidRDefault="00BD357E">
                        <w:pPr>
                          <w:jc w:val="center"/>
                        </w:pPr>
                        <w:r>
                          <w:t>СУ КДМ</w:t>
                        </w:r>
                      </w:p>
                      <w:p w:rsidR="00BD357E" w:rsidRDefault="00BD357E">
                        <w:pPr>
                          <w:jc w:val="center"/>
                        </w:pPr>
                      </w:p>
                    </w:txbxContent>
                  </v:textbox>
                </v:shape>
                <v:line id="Line 5" o:spid="_x0000_s1029" style="position:absolute;visibility:visible;mso-wrap-style:square" from="2880,1004" to="3587,1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ye7dcUAAADbAAAADwAAAGRycy9kb3ducmV2LnhtbESPQWuDQBSE74H+h+UVeotrgiTFZhNC&#10;oTSHQNEW9PhwX1TivhV3qza/vlso5DjMzDfM7jCbTow0uNayglUUgyCurG65VvD1+bZ8BuE8ssbO&#10;Min4IQeH/cNih6m2E2c05r4WAcIuRQWN930qpasaMugi2xMH72IHgz7IoZZ6wCnATSfXcbyRBlsO&#10;Cw329NpQdc2/jYLifNuOdsLiUq6TD3/Mkve+PCn19DgfX0B4mv09/N8+aQWbBP6+hB8g9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ye7dcUAAADbAAAADwAAAAAAAAAA&#10;AAAAAAChAgAAZHJzL2Rvd25yZXYueG1sUEsFBgAAAAAEAAQA+QAAAJMDAAAAAA==&#10;" strokeweight=".26mm">
                  <v:stroke startarrow="block" endarrow="block" joinstyle="miter" endcap="square"/>
                </v:line>
                <v:shape id="Text Box 6" o:spid="_x0000_s1030" type="#_x0000_t202" style="position:absolute;left:3593;top:353;width:2506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3vQcMA&#10;AADbAAAADwAAAGRycy9kb3ducmV2LnhtbESPwWrDMBBE74H+g9hCb4nclJjiRgnBtOBDCSQx1MfF&#10;2tom1spIiu3+fVUo5DjMzBtmu59NL0ZyvrOs4HmVgCCure64UVBePpavIHxA1thbJgU/5GG/e1hs&#10;MdN24hON59CICGGfoYI2hCGT0tctGfQrOxBH79s6gyFK10jtcIpw08t1kqTSYMdxocWB8pbq6/lm&#10;FLzoz3c9le4rSXOquCqKI7tCqafH+fAGItAc7uH/dqEVpBv4+xJ/gN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H3vQcMAAADbAAAADwAAAAAAAAAAAAAAAACYAgAAZHJzL2Rv&#10;d25yZXYueG1sUEsFBgAAAAAEAAQA9QAAAIgDAAAAAA==&#10;" fillcolor="silver" strokeweight=".26mm">
                  <v:stroke endcap="square"/>
                  <v:textbox>
                    <w:txbxContent>
                      <w:p w:rsidR="00BD357E" w:rsidRDefault="00BD357E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BD357E" w:rsidRDefault="00BD357E">
                        <w:pPr>
                          <w:jc w:val="center"/>
                        </w:pPr>
                        <w:r>
                          <w:t>Блок коммутации</w:t>
                        </w:r>
                      </w:p>
                      <w:p w:rsidR="00BD357E" w:rsidRDefault="00BD357E">
                        <w:pPr>
                          <w:jc w:val="center"/>
                        </w:pPr>
                        <w:r>
                          <w:t>БК КДМ</w:t>
                        </w:r>
                      </w:p>
                    </w:txbxContent>
                  </v:textbox>
                </v:shape>
                <v:shape id="Text Box 7" o:spid="_x0000_s1031" type="#_x0000_t202" style="position:absolute;left:6833;top:353;width:2506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UrecMA&#10;AADbAAAADwAAAGRycy9kb3ducmV2LnhtbESPT2sCMRTE70K/Q3iF3jRbwUW2RpFCwaPVxT+3x+Z1&#10;s+zmZZtE3X77RhA8DjPzG2axGmwnruRD41jB+yQDQVw53XCtoNx/jecgQkTW2DkmBX8UYLV8GS2w&#10;0O7G33TdxVokCIcCFZgY+0LKUBmyGCauJ07ej/MWY5K+ltrjLcFtJ6dZlkuLDacFgz19Gqra3cUq&#10;GDbnY3uK9XR2MJ5+w7rdzspSqbfXYf0BItIQn+FHe6MV5Dncv6QfIJ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hUrecMAAADbAAAADwAAAAAAAAAAAAAAAACYAgAAZHJzL2Rv&#10;d25yZXYueG1sUEsFBgAAAAAEAAQA9QAAAIgDAAAAAA==&#10;" strokeweight=".26mm">
                  <v:stroke endcap="square"/>
                  <v:textbox>
                    <w:txbxContent>
                      <w:p w:rsidR="00BD357E" w:rsidRDefault="00BD357E">
                        <w:pPr>
                          <w:jc w:val="center"/>
                        </w:pPr>
                        <w:r>
                          <w:t xml:space="preserve"> </w:t>
                        </w:r>
                      </w:p>
                      <w:p w:rsidR="00BD357E" w:rsidRDefault="00BD357E">
                        <w:pPr>
                          <w:jc w:val="center"/>
                        </w:pPr>
                        <w:r>
                          <w:t>Силовые агрегаты</w:t>
                        </w:r>
                      </w:p>
                      <w:p w:rsidR="00BD357E" w:rsidRDefault="00BD357E">
                        <w:pPr>
                          <w:jc w:val="center"/>
                        </w:pPr>
                        <w:r>
                          <w:t>КДМ</w:t>
                        </w:r>
                      </w:p>
                    </w:txbxContent>
                  </v:textbox>
                </v:shape>
                <v:line id="Line 8" o:spid="_x0000_s1032" style="position:absolute;visibility:visible;mso-wrap-style:square" from="6120,540" to="6827,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/UlAsQAAADbAAAADwAAAGRycy9kb3ducmV2LnhtbESPQWvCQBSE74L/YXlCb7pRxEh0DUEo&#10;9VAoUUGPj+wzCWbfhuw2Sfvru4VCj8PMfMPs09E0oqfO1ZYVLBcRCOLC6ppLBdfL63wLwnlkjY1l&#10;UvBFDtLDdLLHRNuBc+rPvhQBwi5BBZX3bSKlKyoy6Ba2JQ7ew3YGfZBdKXWHQ4CbRq6iaCMN1hwW&#10;KmzpWFHxPH8aBbf377i3A94e99X6w2f5+q29n5R6mY3ZDoSn0f+H/9onrWATw++X8APk4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f9SUCxAAAANsAAAAPAAAAAAAAAAAA&#10;AAAAAKECAABkcnMvZG93bnJldi54bWxQSwUGAAAAAAQABAD5AAAAkgMAAAAA&#10;" strokeweight=".26mm">
                  <v:stroke startarrow="block" endarrow="block" joinstyle="miter" endcap="square"/>
                </v:line>
                <v:line id="Line 9" o:spid="_x0000_s1033" style="position:absolute;visibility:visible;mso-wrap-style:square" from="6120,900" to="6827,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mqxcMEAAADbAAAADwAAAGRycy9kb3ducmV2LnhtbERPy4rCMBTdC/5DuAPuNB0RlY5pEWHQ&#10;hSA+QJeX5tqWaW5Kk2mrX28WgsvDea/S3lSipcaVlhV8TyIQxJnVJecKLuff8RKE88gaK8uk4EEO&#10;0mQ4WGGsbcdHak8+FyGEXYwKCu/rWEqXFWTQTWxNHLi7bQz6AJtc6ga7EG4qOY2iuTRYcmgosKZN&#10;Qdnf6d8ouO6fi9Z2eL3fprODXx9n2/q2U2r01a9/QHjq/Uf8du+0gnkYG76EHyCT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uarFwwQAAANsAAAAPAAAAAAAAAAAAAAAA&#10;AKECAABkcnMvZG93bnJldi54bWxQSwUGAAAAAAQABAD5AAAAjwMAAAAA&#10;" strokeweight=".26mm">
                  <v:stroke startarrow="block" endarrow="block" joinstyle="miter" endcap="square"/>
                </v:line>
                <v:line id="Line 10" o:spid="_x0000_s1034" style="position:absolute;visibility:visible;mso-wrap-style:square" from="6120,1260" to="6827,1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SYU68UAAADbAAAADwAAAGRycy9kb3ducmV2LnhtbESPQWvCQBSE74X+h+UVems2lRDb6CpS&#10;kOYglNiCHh/ZZxLMvg3ZNUn7692C4HGYmW+Y5XoyrRiod41lBa9RDIK4tLrhSsHP9/blDYTzyBpb&#10;y6TglxysV48PS8y0HbmgYe8rESDsMlRQe99lUrqyJoMush1x8E62N+iD7CupexwD3LRyFsepNNhw&#10;WKixo4+ayvP+YhQcdn/zwY54OB1nyZffFMlnd8yVen6aNgsQniZ/D9/auVaQvsP/l/AD5OoK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SYU68UAAADbAAAADwAAAAAAAAAA&#10;AAAAAAChAgAAZHJzL2Rvd25yZXYueG1sUEsFBgAAAAAEAAQA+QAAAJMDAAAAAA==&#10;" strokeweight=".26mm">
                  <v:stroke startarrow="block" endarrow="block" joinstyle="miter" endcap="square"/>
                </v:line>
                <v:group id="Group 11" o:spid="_x0000_s1035" style="position:absolute;left:2154;top:990;width:2148;height:1608" coordorigin="2154,990" coordsize="2148,16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Text Box 12" o:spid="_x0000_s1036" type="#_x0000_t202" style="position:absolute;left:2154;top:1890;width:2147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e7p8MA&#10;AADbAAAADwAAAGRycy9kb3ducmV2LnhtbESPQWsCMRSE74X+h/AEbzXrgq2sRpFCwaPaRdvbY/Pc&#10;LLt52SZR139vCoUeh5n5hlmuB9uJK/nQOFYwnWQgiCunG64VlJ8fL3MQISJr7ByTgjsFWK+en5ZY&#10;aHfjPV0PsRYJwqFABSbGvpAyVIYshonriZN3dt5iTNLXUnu8JbjtZJ5lr9Jiw2nBYE/vhqr2cLEK&#10;hu33qf2KdT47Gk8/YdPuZmWp1Hg0bBYgIg3xP/zX3moFbzn8fkk/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Pe7p8MAAADbAAAADwAAAAAAAAAAAAAAAACYAgAAZHJzL2Rv&#10;d25yZXYueG1sUEsFBgAAAAAEAAQA9QAAAIgDAAAAAA==&#10;" strokeweight=".26mm">
                    <v:stroke endcap="square"/>
                    <v:textbox>
                      <w:txbxContent>
                        <w:p w:rsidR="00BD357E" w:rsidRDefault="00BD357E">
                          <w:pPr>
                            <w:jc w:val="center"/>
                          </w:pPr>
                          <w:r>
                            <w:t>Интерфейсный кабель</w:t>
                          </w:r>
                        </w:p>
                      </w:txbxContent>
                    </v:textbox>
                  </v:shape>
                  <v:line id="Line 13" o:spid="_x0000_s1037" style="position:absolute;flip:y;visibility:visible;mso-wrap-style:square" from="3240,990" to="3240,18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Gq28MAAADbAAAADwAAAGRycy9kb3ducmV2LnhtbESPwU7DMBBE70j8g7VI3KgDCBqlcaqW&#10;guDCgbYfsI2XOEq8tmy3Tf8eIyFxHM3MG029nOwoThRi71jB/awAQdw63XOnYL97uytBxISscXRM&#10;Ci4UYdlcX9VYaXfmLzptUycyhGOFCkxKvpIytoYsxpnzxNn7dsFiyjJ0Ugc8Z7gd5UNRPEuLPecF&#10;g55eDLXD9mgVPJXr113YXA7vvS+l/2wHwzgodXszrRYgEk3pP/zX/tAK5o/w+yX/ANn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QBqtvDAAAA2wAAAA8AAAAAAAAAAAAA&#10;AAAAoQIAAGRycy9kb3ducmV2LnhtbFBLBQYAAAAABAAEAPkAAACRAwAAAAA=&#10;" strokeweight=".26mm">
                    <v:stroke endarrow="block" joinstyle="miter" endcap="square"/>
                  </v:line>
                </v:group>
                <v:shape id="Text Box 14" o:spid="_x0000_s1038" type="#_x0000_t202" style="position:absolute;left:5394;top:1876;width:2147;height:7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KGSMMA&#10;AADbAAAADwAAAGRycy9kb3ducmV2LnhtbESPQWsCMRSE7wX/Q3iCt5qtaC2rUUQoeLR2qfX22Lxu&#10;lt28rEmq679vBKHHYWa+YZbr3rbiQj7UjhW8jDMQxKXTNVcKis/35zcQISJrbB2TghsFWK8GT0vM&#10;tbvyB10OsRIJwiFHBSbGLpcylIYshrHriJP347zFmKSvpPZ4TXDbykmWvUqLNacFgx1tDZXN4dcq&#10;6HenY/Mdq8nsy3g6h02znxWFUqNhv1mAiNTH//CjvdMK5lO4f0k/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FKGSMMAAADbAAAADwAAAAAAAAAAAAAAAACYAgAAZHJzL2Rv&#10;d25yZXYueG1sUEsFBgAAAAAEAAQA9QAAAIgDAAAAAA==&#10;" strokeweight=".26mm">
                  <v:stroke endcap="square"/>
                  <v:textbox>
                    <w:txbxContent>
                      <w:p w:rsidR="00BD357E" w:rsidRDefault="00BD357E">
                        <w:pPr>
                          <w:jc w:val="center"/>
                        </w:pPr>
                        <w:r>
                          <w:t>Силовые кабели</w:t>
                        </w:r>
                      </w:p>
                    </w:txbxContent>
                  </v:textbox>
                </v:shape>
                <v:line id="Line 15" o:spid="_x0000_s1039" style="position:absolute;flip:y;visibility:visible;mso-wrap-style:square" from="6480,894" to="6480,1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KSXNMMAAADbAAAADwAAAGRycy9kb3ducmV2LnhtbESPzW7CMBCE70i8g7VIvYFDJdooxaBS&#10;itpLD/w8wDbexlHitWUbCG+PK1XqcTQz32iW68H24kIhto4VzGcFCOLa6ZYbBafjblqCiAlZY++Y&#10;FNwowno1Hi2x0u7Ke7ocUiMyhGOFCkxKvpIy1oYsxpnzxNn7ccFiyjI0Uge8Zrjt5WNRPEmLLecF&#10;g57eDNXd4WwVLMrN+zFsb98frS+l/6o7w9gp9TAZXl9AJBrSf/iv/akVPC/g90v+AXJ1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SklzTDAAAA2wAAAA8AAAAAAAAAAAAA&#10;AAAAoQIAAGRycy9kb3ducmV2LnhtbFBLBQYAAAAABAAEAPkAAACRAwAAAAA=&#10;" strokeweight=".26mm">
                  <v:stroke endarrow="block" joinstyle="miter" endcap="square"/>
                </v:line>
                <w10:anchorlock/>
              </v:group>
            </w:pict>
          </mc:Fallback>
        </mc:AlternateContent>
      </w:r>
    </w:p>
    <w:p w:rsidR="003243E4" w:rsidRDefault="003243E4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3243E4" w:rsidRDefault="003243E4">
      <w:pPr>
        <w:jc w:val="center"/>
        <w:rPr>
          <w:rFonts w:ascii="Arial" w:hAnsi="Arial" w:cs="Arial"/>
          <w:sz w:val="32"/>
          <w:szCs w:val="32"/>
          <w:lang w:val="ru-RU"/>
        </w:rPr>
      </w:pPr>
    </w:p>
    <w:p w:rsidR="003243E4" w:rsidRDefault="003243E4">
      <w:r>
        <w:rPr>
          <w:rFonts w:ascii="Arial" w:hAnsi="Arial" w:cs="Arial"/>
          <w:sz w:val="32"/>
          <w:szCs w:val="32"/>
          <w:lang w:val="ru-RU"/>
        </w:rPr>
        <w:t>1.2 Технические характеристики</w:t>
      </w:r>
      <w:r>
        <w:rPr>
          <w:rFonts w:ascii="Arial" w:hAnsi="Arial" w:cs="Arial"/>
          <w:sz w:val="32"/>
          <w:szCs w:val="32"/>
        </w:rPr>
        <w:t xml:space="preserve"> системы управления КДМ</w:t>
      </w:r>
    </w:p>
    <w:p w:rsidR="003243E4" w:rsidRDefault="003243E4">
      <w:pPr>
        <w:jc w:val="center"/>
      </w:pPr>
    </w:p>
    <w:p w:rsidR="003243E4" w:rsidRDefault="003243E4">
      <w:pPr>
        <w:jc w:val="center"/>
      </w:pPr>
    </w:p>
    <w:tbl>
      <w:tblPr>
        <w:tblW w:w="0" w:type="auto"/>
        <w:tblInd w:w="-65" w:type="dxa"/>
        <w:tblLayout w:type="fixed"/>
        <w:tblLook w:val="0000" w:firstRow="0" w:lastRow="0" w:firstColumn="0" w:lastColumn="0" w:noHBand="0" w:noVBand="0"/>
      </w:tblPr>
      <w:tblGrid>
        <w:gridCol w:w="645"/>
        <w:gridCol w:w="7023"/>
        <w:gridCol w:w="2830"/>
      </w:tblGrid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</w:p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i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п/п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i/>
                <w:szCs w:val="28"/>
              </w:rPr>
            </w:pPr>
            <w:r>
              <w:rPr>
                <w:rFonts w:ascii="Arial" w:hAnsi="Arial" w:cs="Arial"/>
                <w:b/>
                <w:i/>
                <w:szCs w:val="28"/>
              </w:rPr>
              <w:t>Характеристики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b/>
                <w:i/>
                <w:szCs w:val="28"/>
              </w:rPr>
              <w:t xml:space="preserve">Параметры 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Номинальное напряжение питания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+12В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Диапазон питающих напряжений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AE6CF3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от +7В до +24</w:t>
            </w:r>
            <w:r w:rsidR="003243E4">
              <w:rPr>
                <w:rFonts w:ascii="Arial" w:hAnsi="Arial" w:cs="Arial"/>
                <w:szCs w:val="28"/>
              </w:rPr>
              <w:t>В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3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Потребляющая мощность в активном режиме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не более 10 Вт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4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left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Потребляющая мощность в выключенном состоянии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не более 1.5 Вт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5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Диапазон рабочих температур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-40 - +85 гр.ц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6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Общий вес блоков с кабелем коммутации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не более 3 кг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7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Степень защиты корпуса панели управления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-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8</w:t>
            </w:r>
          </w:p>
        </w:tc>
        <w:tc>
          <w:tcPr>
            <w:tcW w:w="7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Степень защиты корпуса блока коммутации</w:t>
            </w:r>
          </w:p>
        </w:tc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IP 65</w:t>
            </w:r>
          </w:p>
        </w:tc>
      </w:tr>
    </w:tbl>
    <w:p w:rsidR="003243E4" w:rsidRDefault="003243E4">
      <w:pPr>
        <w:widowControl w:val="0"/>
      </w:pPr>
    </w:p>
    <w:p w:rsidR="003243E4" w:rsidRDefault="003243E4">
      <w:pPr>
        <w:pStyle w:val="a7"/>
        <w:ind w:firstLine="0"/>
        <w:rPr>
          <w:rFonts w:ascii="Arial" w:hAnsi="Arial" w:cs="Arial"/>
          <w:sz w:val="32"/>
          <w:szCs w:val="32"/>
        </w:rPr>
      </w:pPr>
    </w:p>
    <w:p w:rsidR="003243E4" w:rsidRDefault="003243E4">
      <w:pPr>
        <w:pStyle w:val="a7"/>
        <w:ind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1.3 Внешний вид панели управления СУ КДМ</w:t>
      </w:r>
      <w:r w:rsidR="007F3962">
        <w:rPr>
          <w:rFonts w:ascii="Arial" w:hAnsi="Arial" w:cs="Arial"/>
          <w:sz w:val="32"/>
          <w:szCs w:val="32"/>
        </w:rPr>
        <w:t>-01 (</w:t>
      </w:r>
      <w:r w:rsidR="007F3962">
        <w:rPr>
          <w:rFonts w:ascii="Arial" w:hAnsi="Arial" w:cs="Arial"/>
          <w:sz w:val="32"/>
          <w:szCs w:val="32"/>
          <w:lang w:val="en-US"/>
        </w:rPr>
        <w:t>NEXT</w:t>
      </w:r>
      <w:r w:rsidR="007F3962">
        <w:rPr>
          <w:rFonts w:ascii="Arial" w:hAnsi="Arial" w:cs="Arial"/>
          <w:sz w:val="32"/>
          <w:szCs w:val="32"/>
        </w:rPr>
        <w:t>)</w:t>
      </w:r>
    </w:p>
    <w:p w:rsidR="00052C5A" w:rsidRDefault="00052C5A" w:rsidP="00052C5A">
      <w:pPr>
        <w:pStyle w:val="a7"/>
        <w:ind w:firstLine="0"/>
        <w:jc w:val="center"/>
        <w:rPr>
          <w:rFonts w:ascii="Arial" w:hAnsi="Arial" w:cs="Arial"/>
          <w:szCs w:val="28"/>
          <w:lang w:val="en-US"/>
        </w:rPr>
      </w:pPr>
    </w:p>
    <w:p w:rsidR="00052C5A" w:rsidRDefault="00052C5A" w:rsidP="00052C5A">
      <w:pPr>
        <w:pStyle w:val="a7"/>
        <w:ind w:firstLine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Cs w:val="28"/>
        </w:rPr>
        <w:t>Лицевая сторона</w:t>
      </w:r>
    </w:p>
    <w:p w:rsidR="003243E4" w:rsidRPr="007F3962" w:rsidRDefault="00B15BDD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4999990</wp:posOffset>
                </wp:positionH>
                <wp:positionV relativeFrom="paragraph">
                  <wp:posOffset>2790825</wp:posOffset>
                </wp:positionV>
                <wp:extent cx="1727835" cy="895350"/>
                <wp:effectExtent l="0" t="0" r="0" b="0"/>
                <wp:wrapNone/>
                <wp:docPr id="60" name="Rectangl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7835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C09C0" w:rsidRPr="00CC09C0" w:rsidRDefault="00CC09C0" w:rsidP="00CC09C0">
                            <w:r>
                              <w:t>Кнопочная панель  ЭСУ КДМ управления с индикацией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6" o:spid="_x0000_s1040" style="position:absolute;left:0;text-align:left;margin-left:393.7pt;margin-top:219.75pt;width:136.05pt;height:70.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" filled="f" stroked="f">
                <v:textbox>
                  <w:txbxContent>
                    <w:p w:rsidR="00CC09C0" w:rsidRPr="00CC09C0" w:rsidRDefault="00CC09C0" w:rsidP="00CC09C0">
                      <w:r>
                        <w:t>Кнопочная панель  ЭСУ КДМ управления с индикацией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5046980</wp:posOffset>
                </wp:positionH>
                <wp:positionV relativeFrom="paragraph">
                  <wp:posOffset>3409315</wp:posOffset>
                </wp:positionV>
                <wp:extent cx="1544320" cy="0"/>
                <wp:effectExtent l="8255" t="8890" r="9525" b="10160"/>
                <wp:wrapNone/>
                <wp:docPr id="59" name="Lin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443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7.4pt,268.45pt" to="519pt,2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6EaFAIAACo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"/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1795780</wp:posOffset>
                </wp:positionV>
                <wp:extent cx="923290" cy="1604645"/>
                <wp:effectExtent l="57150" t="43180" r="10160" b="9525"/>
                <wp:wrapNone/>
                <wp:docPr id="58" name="Line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923290" cy="160464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4" o:spid="_x0000_s1026" style="position:absolute;flip:x y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141.4pt" to="396.7pt,26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4749165" cy="3848735"/>
            <wp:effectExtent l="0" t="0" r="0" b="0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165" cy="384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jc w:val="center"/>
      </w:pPr>
      <w:r>
        <w:rPr>
          <w:rFonts w:ascii="Arial" w:hAnsi="Arial" w:cs="Arial"/>
          <w:szCs w:val="28"/>
        </w:rPr>
        <w:t>Обратная сторона</w:t>
      </w:r>
    </w:p>
    <w:p w:rsidR="003243E4" w:rsidRPr="00052C5A" w:rsidRDefault="00B15BDD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480060</wp:posOffset>
                </wp:positionH>
                <wp:positionV relativeFrom="paragraph">
                  <wp:posOffset>810260</wp:posOffset>
                </wp:positionV>
                <wp:extent cx="1390650" cy="895350"/>
                <wp:effectExtent l="3810" t="635" r="0" b="0"/>
                <wp:wrapNone/>
                <wp:docPr id="57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C31" w:rsidRDefault="003E2C31" w:rsidP="00CC09C0">
                            <w:r>
                              <w:t>Разъем для подключения кабеля от блока коммутации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41" style="position:absolute;left:0;text-align:left;margin-left:37.8pt;margin-top:63.8pt;width:109.5pt;height:70.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" filled="f" stroked="f">
                <v:textbox>
                  <w:txbxContent>
                    <w:p w:rsidR="003E2C31" w:rsidRDefault="003E2C31" w:rsidP="00CC09C0">
                      <w:r>
                        <w:t>Разъем для подключения кабеля от блока коммутации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1600835</wp:posOffset>
                </wp:positionV>
                <wp:extent cx="1219200" cy="0"/>
                <wp:effectExtent l="8890" t="10160" r="10160" b="8890"/>
                <wp:wrapNone/>
                <wp:docPr id="56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19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7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.2pt,126.05pt" to="134.2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JwxGgIAADQ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"/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4423410</wp:posOffset>
                </wp:positionH>
                <wp:positionV relativeFrom="paragraph">
                  <wp:posOffset>2695575</wp:posOffset>
                </wp:positionV>
                <wp:extent cx="1390650" cy="895350"/>
                <wp:effectExtent l="3810" t="0" r="0" b="0"/>
                <wp:wrapNone/>
                <wp:docPr id="55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895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2C31" w:rsidRPr="003E2C31" w:rsidRDefault="003E2C31">
                            <w:r>
                              <w:t xml:space="preserve">Крепление кронштейна в подстаканник (Газон </w:t>
                            </w:r>
                            <w:r>
                              <w:rPr>
                                <w:lang w:val="en-US"/>
                              </w:rPr>
                              <w:t>NEXT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1" o:spid="_x0000_s1042" style="position:absolute;left:0;text-align:left;margin-left:348.3pt;margin-top:212.25pt;width:109.5pt;height:70.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" filled="f" stroked="f">
                <v:textbox>
                  <w:txbxContent>
                    <w:p w:rsidR="003E2C31" w:rsidRPr="003E2C31" w:rsidRDefault="003E2C31">
                      <w:r>
                        <w:t xml:space="preserve">Крепление кронштейна в подстаканник (Газон </w:t>
                      </w:r>
                      <w:r>
                        <w:rPr>
                          <w:lang w:val="en-US"/>
                        </w:rPr>
                        <w:t>NEXT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3458845</wp:posOffset>
                </wp:positionV>
                <wp:extent cx="1524000" cy="0"/>
                <wp:effectExtent l="9525" t="10795" r="9525" b="8255"/>
                <wp:wrapNone/>
                <wp:docPr id="54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524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9" o:spid="_x0000_s1026" style="position:absolute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272.35pt" to="45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uSIEwIAACo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"/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3115945</wp:posOffset>
                </wp:positionV>
                <wp:extent cx="1009650" cy="342900"/>
                <wp:effectExtent l="38100" t="58420" r="9525" b="8255"/>
                <wp:wrapNone/>
                <wp:docPr id="53" name="Lin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00965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" o:spid="_x0000_s1026" style="position:absolute;flip:x y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3.5pt,245.35pt" to="333pt,27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1134745</wp:posOffset>
                </wp:positionV>
                <wp:extent cx="666750" cy="457200"/>
                <wp:effectExtent l="9525" t="58420" r="47625" b="8255"/>
                <wp:wrapNone/>
                <wp:docPr id="52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6675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6" o:spid="_x0000_s1026" style="position:absolute;flip:y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89.35pt" to="187.5pt,12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">
                <v:stroke endarrow="block"/>
              </v:line>
            </w:pict>
          </mc:Fallback>
        </mc:AlternateContent>
      </w: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3712210" cy="394398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2210" cy="394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Рисунок 1</w:t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</w:p>
    <w:p w:rsidR="003243E4" w:rsidRDefault="003243E4" w:rsidP="0008593A">
      <w:pPr>
        <w:pStyle w:val="a7"/>
        <w:rPr>
          <w:rFonts w:ascii="Arial" w:eastAsia="Arial" w:hAnsi="Arial" w:cs="Arial"/>
          <w:szCs w:val="28"/>
        </w:rPr>
      </w:pPr>
      <w:r>
        <w:rPr>
          <w:rFonts w:ascii="Arial" w:hAnsi="Arial" w:cs="Arial"/>
          <w:szCs w:val="28"/>
        </w:rPr>
        <w:t>Крепление панели управления КДМ (Рисунок 1) к приборной панели или другому предусмотренному для этого месте осуществляется при помощи металлического кронштейна крепления (условно не показан). Размеры и расположение отверстия для крепления кронштейна к панели управления КДМ  показаны на рисунке 5.</w:t>
      </w:r>
    </w:p>
    <w:p w:rsidR="003243E4" w:rsidRPr="0008593A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eastAsia="Arial" w:hAnsi="Arial" w:cs="Arial"/>
          <w:szCs w:val="28"/>
        </w:rPr>
        <w:t xml:space="preserve">   </w:t>
      </w:r>
      <w:r w:rsidR="0008593A">
        <w:rPr>
          <w:rFonts w:ascii="Arial" w:eastAsia="Arial" w:hAnsi="Arial" w:cs="Arial"/>
          <w:szCs w:val="28"/>
        </w:rPr>
        <w:tab/>
      </w:r>
      <w:r>
        <w:rPr>
          <w:rFonts w:ascii="Arial" w:eastAsia="Arial" w:hAnsi="Arial" w:cs="Arial"/>
          <w:szCs w:val="28"/>
        </w:rPr>
        <w:t>Соединение</w:t>
      </w:r>
      <w:r>
        <w:rPr>
          <w:rFonts w:ascii="Arial" w:hAnsi="Arial" w:cs="Arial"/>
          <w:szCs w:val="28"/>
        </w:rPr>
        <w:t xml:space="preserve"> кабеля коммутации (Рисунок 3) осуществляется через разъем на задней стенке</w:t>
      </w:r>
      <w:r w:rsidR="0008593A">
        <w:rPr>
          <w:rFonts w:ascii="Arial" w:hAnsi="Arial" w:cs="Arial"/>
          <w:szCs w:val="28"/>
        </w:rPr>
        <w:t xml:space="preserve"> приборной панели (Рисунок 1).</w:t>
      </w:r>
    </w:p>
    <w:p w:rsidR="0008593A" w:rsidRPr="0008593A" w:rsidRDefault="0008593A">
      <w:pPr>
        <w:pStyle w:val="a7"/>
        <w:ind w:firstLine="0"/>
        <w:rPr>
          <w:rFonts w:ascii="Arial" w:eastAsia="Arial" w:hAnsi="Arial" w:cs="Arial"/>
          <w:szCs w:val="28"/>
        </w:rPr>
      </w:pPr>
      <w:r w:rsidRPr="0008593A">
        <w:rPr>
          <w:rFonts w:ascii="Arial" w:hAnsi="Arial" w:cs="Arial"/>
          <w:szCs w:val="28"/>
        </w:rPr>
        <w:tab/>
      </w:r>
      <w:r>
        <w:rPr>
          <w:rFonts w:ascii="Arial" w:hAnsi="Arial" w:cs="Arial"/>
          <w:szCs w:val="28"/>
        </w:rPr>
        <w:t xml:space="preserve">На лицевой панели блока </w:t>
      </w:r>
      <w:r w:rsidR="00892582">
        <w:rPr>
          <w:rFonts w:ascii="Arial" w:hAnsi="Arial" w:cs="Arial"/>
          <w:szCs w:val="28"/>
        </w:rPr>
        <w:t>коммутации</w:t>
      </w:r>
      <w:r>
        <w:rPr>
          <w:rFonts w:ascii="Arial" w:hAnsi="Arial" w:cs="Arial"/>
          <w:szCs w:val="28"/>
        </w:rPr>
        <w:t xml:space="preserve"> расположен 5-ти разрядный цифровой индикатор моточасов и диагностической информации.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eastAsia="Arial" w:hAnsi="Arial" w:cs="Arial"/>
          <w:szCs w:val="28"/>
        </w:rPr>
        <w:t xml:space="preserve">   </w:t>
      </w:r>
      <w:r w:rsidR="0008593A">
        <w:rPr>
          <w:rFonts w:ascii="Arial" w:eastAsia="Arial" w:hAnsi="Arial" w:cs="Arial"/>
          <w:szCs w:val="28"/>
        </w:rPr>
        <w:tab/>
      </w:r>
      <w:r>
        <w:rPr>
          <w:rFonts w:ascii="Arial" w:hAnsi="Arial" w:cs="Arial"/>
          <w:szCs w:val="28"/>
        </w:rPr>
        <w:t xml:space="preserve">На лицевой стороне панели управления расположена пленочная клавиатура с выпуклыми функциональными кнопками, при нажатии на которые ощущается выраженный тактильный эффект. На кнопках располагаются пиктограммы, обозначающие их функциональное назначение, а так же светодиоды, красного свечения, обозначающие работу определенной функции (Рисунок 2). Описание </w:t>
      </w:r>
      <w:r w:rsidR="00892582">
        <w:rPr>
          <w:rFonts w:ascii="Arial" w:hAnsi="Arial" w:cs="Arial"/>
          <w:szCs w:val="28"/>
        </w:rPr>
        <w:t>пиктограмм</w:t>
      </w:r>
      <w:r>
        <w:rPr>
          <w:rFonts w:ascii="Arial" w:hAnsi="Arial" w:cs="Arial"/>
          <w:szCs w:val="28"/>
        </w:rPr>
        <w:t xml:space="preserve"> кнопок и алгоритма работы будет приведен в пункте 3 данного руководства.</w:t>
      </w:r>
    </w:p>
    <w:p w:rsidR="00F105FA" w:rsidRDefault="00F105FA">
      <w:pPr>
        <w:pStyle w:val="a7"/>
        <w:ind w:firstLine="0"/>
        <w:rPr>
          <w:rFonts w:ascii="Arial" w:hAnsi="Arial" w:cs="Arial"/>
          <w:szCs w:val="28"/>
        </w:rPr>
      </w:pPr>
    </w:p>
    <w:p w:rsidR="00F105FA" w:rsidRDefault="00F105FA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B15BDD">
      <w:pPr>
        <w:pStyle w:val="a7"/>
        <w:ind w:firstLine="0"/>
        <w:rPr>
          <w:rFonts w:ascii="Arial" w:hAnsi="Arial" w:cs="Arial"/>
          <w:szCs w:val="28"/>
        </w:rPr>
      </w:pPr>
      <w:r>
        <w:rPr>
          <w:noProof/>
          <w:lang w:eastAsia="ru-RU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posOffset>0</wp:posOffset>
            </wp:positionV>
            <wp:extent cx="5576570" cy="1939925"/>
            <wp:effectExtent l="0" t="0" r="5080" b="3175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0000"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570" cy="1939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28"/>
        </w:rPr>
        <w:t>Рисунок 2</w:t>
      </w: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F105FA" w:rsidRDefault="00F105FA">
      <w:pPr>
        <w:pStyle w:val="a7"/>
        <w:ind w:firstLine="0"/>
        <w:jc w:val="left"/>
        <w:rPr>
          <w:rFonts w:ascii="Arial" w:hAnsi="Arial" w:cs="Arial"/>
          <w:sz w:val="32"/>
          <w:szCs w:val="32"/>
        </w:rPr>
      </w:pPr>
    </w:p>
    <w:p w:rsidR="003243E4" w:rsidRDefault="003243E4">
      <w:pPr>
        <w:pStyle w:val="a7"/>
        <w:ind w:firstLine="0"/>
        <w:jc w:val="left"/>
      </w:pPr>
      <w:r>
        <w:rPr>
          <w:rFonts w:ascii="Arial" w:hAnsi="Arial" w:cs="Arial"/>
          <w:sz w:val="32"/>
          <w:szCs w:val="32"/>
        </w:rPr>
        <w:t>1.4 Кабель коммутации СУ КДМ</w:t>
      </w:r>
    </w:p>
    <w:p w:rsidR="003243E4" w:rsidRPr="0036248F" w:rsidRDefault="00B15BDD">
      <w:pPr>
        <w:pStyle w:val="a7"/>
        <w:ind w:firstLine="0"/>
        <w:jc w:val="center"/>
        <w:rPr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935" distR="114935" simplePos="0" relativeHeight="251646464" behindDoc="0" locked="0" layoutInCell="1" allowOverlap="1">
                <wp:simplePos x="0" y="0"/>
                <wp:positionH relativeFrom="column">
                  <wp:posOffset>5336540</wp:posOffset>
                </wp:positionH>
                <wp:positionV relativeFrom="paragraph">
                  <wp:posOffset>2588260</wp:posOffset>
                </wp:positionV>
                <wp:extent cx="1193165" cy="902335"/>
                <wp:effectExtent l="2540" t="6985" r="4445" b="5080"/>
                <wp:wrapNone/>
                <wp:docPr id="51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93165" cy="90233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357E" w:rsidRDefault="00BD357E">
                            <w:r>
                              <w:t>Кабель в гофрированной трубке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8" o:spid="_x0000_s1043" type="#_x0000_t202" style="position:absolute;left:0;text-align:left;margin-left:420.2pt;margin-top:203.8pt;width:93.95pt;height:71.05pt;z-index:251646464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" stroked="f">
                <v:fill opacity="0"/>
                <v:textbox inset="0,0,0,0">
                  <w:txbxContent>
                    <w:p w:rsidR="00BD357E" w:rsidRDefault="00BD357E">
                      <w:r>
                        <w:t>Кабель в гофрированной трубке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251645440" behindDoc="0" locked="0" layoutInCell="1" allowOverlap="1">
                <wp:simplePos x="0" y="0"/>
                <wp:positionH relativeFrom="column">
                  <wp:posOffset>4518025</wp:posOffset>
                </wp:positionH>
                <wp:positionV relativeFrom="paragraph">
                  <wp:posOffset>2562860</wp:posOffset>
                </wp:positionV>
                <wp:extent cx="2007870" cy="622300"/>
                <wp:effectExtent l="50800" t="48260" r="8255" b="5715"/>
                <wp:wrapNone/>
                <wp:docPr id="48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07870" cy="622300"/>
                          <a:chOff x="6997" y="3975"/>
                          <a:chExt cx="3161" cy="979"/>
                        </a:xfrm>
                      </wpg:grpSpPr>
                      <wps:wsp>
                        <wps:cNvPr id="49" name="Line 46"/>
                        <wps:cNvCnPr/>
                        <wps:spPr bwMode="auto">
                          <a:xfrm flipH="1" flipV="1">
                            <a:off x="6997" y="3975"/>
                            <a:ext cx="1114" cy="963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0" name="Line 47"/>
                        <wps:cNvCnPr/>
                        <wps:spPr bwMode="auto">
                          <a:xfrm>
                            <a:off x="8119" y="4955"/>
                            <a:ext cx="2039" cy="0"/>
                          </a:xfrm>
                          <a:prstGeom prst="line">
                            <a:avLst/>
                          </a:prstGeom>
                          <a:noFill/>
                          <a:ln w="9360" cap="sq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355.75pt;margin-top:201.8pt;width:158.1pt;height:49pt;z-index:251645440;mso-wrap-distance-left:0;mso-wrap-distance-right:0" coordorigin="6997,3975" coordsize="3161,9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">
                <v:line id="Line 46" o:spid="_x0000_s1027" style="position:absolute;flip:x y;visibility:visible;mso-wrap-style:square" from="6997,3975" to="8111,4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pIJdsIAAADbAAAADwAAAGRycy9kb3ducmV2LnhtbESP3WrCQBSE7wt9h+UIvSl101JqGl2l&#10;CGLvpMYHOMkek2D27JLd5uftXUHwcpiZb5jVZjSt6KnzjWUF7/MEBHFpdcOVglO+e0tB+ICssbVM&#10;CibysFk/P60w03bgP+qPoRIRwj5DBXUILpPSlzUZ9HPriKN3tp3BEGVXSd3hEOGmlR9J8iUNNhwX&#10;anS0ram8HP+NAqwWZZuPRbrHgy1eJ+1oKpxSL7PxZwki0Bge4Xv7Vyv4/Ibbl/gD5PoK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pIJdsIAAADbAAAADwAAAAAAAAAAAAAA&#10;AAChAgAAZHJzL2Rvd25yZXYueG1sUEsFBgAAAAAEAAQA+QAAAJADAAAAAA==&#10;" strokeweight=".26mm">
                  <v:stroke endarrow="block" joinstyle="miter" endcap="square"/>
                </v:line>
                <v:line id="Line 47" o:spid="_x0000_s1028" style="position:absolute;visibility:visible;mso-wrap-style:square" from="8119,4955" to="10158,49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orwIcIAAADbAAAADwAAAGRycy9kb3ducmV2LnhtbERPTWsCMRC9C/6HMII3zarY1q1RRBAq&#10;FGm3BeltupluVjeTJUl1+++bg+Dx8b6X68424kI+1I4VTMYZCOLS6ZorBZ8fu9ETiBCRNTaOScEf&#10;BViv+r0l5tpd+Z0uRaxECuGQowITY5tLGUpDFsPYtcSJ+3HeYkzQV1J7vKZw28hplj1IizWnBoMt&#10;bQ2V5+LXKqDNN8rD7M2Z18PW74+P+vR1Wig1HHSbZxCRungX39wvWsE8rU9f0g+Qq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AorwIcIAAADbAAAADwAAAAAAAAAAAAAA&#10;AAChAgAAZHJzL2Rvd25yZXYueG1sUEsFBgAAAAAEAAQA+QAAAJADAAAAAA==&#10;" strokeweight=".26mm">
                  <v:stroke joinstyle="miter" endcap="square"/>
                </v:line>
              </v:group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630295" cy="3261995"/>
            <wp:effectExtent l="0" t="0" r="825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30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0295" cy="326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Рисунок 3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Pr="009379BC" w:rsidRDefault="003243E4">
      <w:pPr>
        <w:pStyle w:val="a7"/>
        <w:ind w:firstLine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1.5 Блок коммутации СУ КДМ</w:t>
      </w:r>
      <w:r w:rsidR="00AB1F6A">
        <w:rPr>
          <w:rFonts w:ascii="Arial" w:hAnsi="Arial" w:cs="Arial"/>
          <w:sz w:val="32"/>
          <w:szCs w:val="32"/>
        </w:rPr>
        <w:t xml:space="preserve"> (</w:t>
      </w:r>
      <w:r w:rsidR="00AB1F6A">
        <w:rPr>
          <w:rFonts w:ascii="Arial" w:hAnsi="Arial" w:cs="Arial"/>
          <w:sz w:val="32"/>
          <w:szCs w:val="32"/>
          <w:lang w:val="en-US"/>
        </w:rPr>
        <w:t>Next</w:t>
      </w:r>
      <w:r w:rsidR="00AB1F6A">
        <w:rPr>
          <w:rFonts w:ascii="Arial" w:hAnsi="Arial" w:cs="Arial"/>
          <w:sz w:val="32"/>
          <w:szCs w:val="32"/>
        </w:rPr>
        <w:t>)</w:t>
      </w:r>
    </w:p>
    <w:p w:rsidR="009379BC" w:rsidRPr="009379BC" w:rsidRDefault="00B15BDD">
      <w:pPr>
        <w:pStyle w:val="a7"/>
        <w:ind w:firstLine="0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114300</wp:posOffset>
                </wp:positionV>
                <wp:extent cx="1604645" cy="716915"/>
                <wp:effectExtent l="0" t="0" r="0" b="0"/>
                <wp:wrapNone/>
                <wp:docPr id="47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57E" w:rsidRPr="00700E9C" w:rsidRDefault="00700E9C">
                            <w:r>
                              <w:t>Индикатор времени наработки</w:t>
                            </w:r>
                            <w:r w:rsidR="00BD357E">
                              <w:t xml:space="preserve"> </w:t>
                            </w:r>
                            <w:r>
                              <w:t xml:space="preserve"> (моточасы)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44" type="#_x0000_t202" style="position:absolute;left:0;text-align:left;margin-left:328.15pt;margin-top:9pt;width:126.35pt;height:56.4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" filled="f" stroked="f" strokecolor="gray">
                <v:stroke joinstyle="round"/>
                <v:textbox>
                  <w:txbxContent>
                    <w:p w:rsidR="00BD357E" w:rsidRPr="00700E9C" w:rsidRDefault="00700E9C">
                      <w:r>
                        <w:t>Индикатор времени наработки</w:t>
                      </w:r>
                      <w:r w:rsidR="00BD357E">
                        <w:t xml:space="preserve"> </w:t>
                      </w:r>
                      <w:r>
                        <w:t xml:space="preserve"> (моточасы)</w:t>
                      </w:r>
                    </w:p>
                  </w:txbxContent>
                </v:textbox>
              </v:shape>
            </w:pict>
          </mc:Fallback>
        </mc:AlternateContent>
      </w:r>
    </w:p>
    <w:p w:rsidR="003243E4" w:rsidRPr="00AB1F6A" w:rsidRDefault="00B15BDD">
      <w:pPr>
        <w:pStyle w:val="a7"/>
        <w:ind w:firstLine="0"/>
        <w:jc w:val="center"/>
        <w:rPr>
          <w:rFonts w:ascii="Arial" w:hAnsi="Arial" w:cs="Arial"/>
          <w:sz w:val="32"/>
          <w:szCs w:val="32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-138430</wp:posOffset>
                </wp:positionH>
                <wp:positionV relativeFrom="paragraph">
                  <wp:posOffset>2597150</wp:posOffset>
                </wp:positionV>
                <wp:extent cx="1369060" cy="843915"/>
                <wp:effectExtent l="4445" t="0" r="0" b="0"/>
                <wp:wrapNone/>
                <wp:docPr id="46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9060" cy="843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57E" w:rsidRPr="00700E9C" w:rsidRDefault="00700E9C">
                            <w:pPr>
                              <w:jc w:val="center"/>
                            </w:pPr>
                            <w:r>
                              <w:t xml:space="preserve">Разъем для подключения силовых агрегатов КДМ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45" type="#_x0000_t202" style="position:absolute;left:0;text-align:left;margin-left:-10.9pt;margin-top:204.5pt;width:107.8pt;height:66.4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" filled="f" stroked="f" strokecolor="gray">
                <v:stroke joinstyle="round"/>
                <v:textbox>
                  <w:txbxContent>
                    <w:p w:rsidR="00BD357E" w:rsidRPr="00700E9C" w:rsidRDefault="00700E9C">
                      <w:pPr>
                        <w:jc w:val="center"/>
                      </w:pPr>
                      <w:r>
                        <w:t xml:space="preserve">Разъем для подключения силовых агрегатов КДМ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4255770</wp:posOffset>
                </wp:positionH>
                <wp:positionV relativeFrom="paragraph">
                  <wp:posOffset>542290</wp:posOffset>
                </wp:positionV>
                <wp:extent cx="1426845" cy="0"/>
                <wp:effectExtent l="7620" t="8890" r="13335" b="10160"/>
                <wp:wrapNone/>
                <wp:docPr id="45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2684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5" o:spid="_x0000_s1026" style="position:absolute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5.1pt,42.7pt" to="447.45pt,4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" strokeweight=".26mm">
                <v:stroke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4621530</wp:posOffset>
                </wp:positionH>
                <wp:positionV relativeFrom="paragraph">
                  <wp:posOffset>548005</wp:posOffset>
                </wp:positionV>
                <wp:extent cx="1075055" cy="821690"/>
                <wp:effectExtent l="49530" t="5080" r="8890" b="49530"/>
                <wp:wrapNone/>
                <wp:docPr id="44" name="Lin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5055" cy="82169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0" o:spid="_x0000_s1026" style="position:absolute;flip:x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3.9pt,43.15pt" to="448.5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2583180</wp:posOffset>
                </wp:positionV>
                <wp:extent cx="370840" cy="798195"/>
                <wp:effectExtent l="9525" t="40005" r="57785" b="9525"/>
                <wp:wrapNone/>
                <wp:docPr id="4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0840" cy="79819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flip:y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8.25pt,203.4pt" to="127.45pt,26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-32385</wp:posOffset>
                </wp:positionH>
                <wp:positionV relativeFrom="paragraph">
                  <wp:posOffset>3404235</wp:posOffset>
                </wp:positionV>
                <wp:extent cx="1277620" cy="0"/>
                <wp:effectExtent l="5715" t="13335" r="12065" b="5715"/>
                <wp:wrapNone/>
                <wp:docPr id="42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7620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flip:x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.55pt,268.05pt" to="98.05pt,26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" strokeweight=".26mm">
                <v:stroke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4891405</wp:posOffset>
                </wp:positionH>
                <wp:positionV relativeFrom="paragraph">
                  <wp:posOffset>3335020</wp:posOffset>
                </wp:positionV>
                <wp:extent cx="1649095" cy="996315"/>
                <wp:effectExtent l="0" t="1270" r="3175" b="2540"/>
                <wp:wrapNone/>
                <wp:docPr id="41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9095" cy="996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AB1F6A" w:rsidRPr="00AB1F6A" w:rsidRDefault="00AB1F6A">
                            <w:r>
                              <w:t>Разъем  для подключения кабеля к панели управления ЭСУ КДМ</w:t>
                            </w:r>
                            <w:r w:rsidR="00700E9C">
                              <w:t xml:space="preserve"> (</w:t>
                            </w:r>
                            <w:r w:rsidR="00700E9C">
                              <w:rPr>
                                <w:lang w:val="en-US"/>
                              </w:rPr>
                              <w:t>Next</w:t>
                            </w:r>
                            <w:r w:rsidR="00700E9C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9" o:spid="_x0000_s1046" type="#_x0000_t202" style="position:absolute;left:0;text-align:left;margin-left:385.15pt;margin-top:262.6pt;width:129.85pt;height:78.4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" filled="f" stroked="f" strokecolor="gray">
                <v:stroke joinstyle="round"/>
                <v:textbox>
                  <w:txbxContent>
                    <w:p w:rsidR="00AB1F6A" w:rsidRPr="00AB1F6A" w:rsidRDefault="00AB1F6A">
                      <w:r>
                        <w:t>Разъем  для подключения кабеля к панели управления ЭСУ КДМ</w:t>
                      </w:r>
                      <w:r w:rsidR="00700E9C">
                        <w:t xml:space="preserve"> (</w:t>
                      </w:r>
                      <w:r w:rsidR="00700E9C">
                        <w:rPr>
                          <w:lang w:val="en-US"/>
                        </w:rPr>
                        <w:t>Next</w:t>
                      </w:r>
                      <w:r w:rsidR="00700E9C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3526790</wp:posOffset>
                </wp:positionH>
                <wp:positionV relativeFrom="paragraph">
                  <wp:posOffset>3459480</wp:posOffset>
                </wp:positionV>
                <wp:extent cx="1377315" cy="676910"/>
                <wp:effectExtent l="40640" t="59055" r="10795" b="6985"/>
                <wp:wrapNone/>
                <wp:docPr id="40" name="Line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377315" cy="67691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7" o:spid="_x0000_s1026" style="position:absolute;flip:x 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7.7pt,272.4pt" to="386.15pt,32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" strokeweight=".26mm">
                <v:stroke endarrow="block"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1076325</wp:posOffset>
                </wp:positionH>
                <wp:positionV relativeFrom="paragraph">
                  <wp:posOffset>3710940</wp:posOffset>
                </wp:positionV>
                <wp:extent cx="1112520" cy="255270"/>
                <wp:effectExtent l="0" t="0" r="1905" b="0"/>
                <wp:wrapNone/>
                <wp:docPr id="39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2520" cy="255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80808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D357E" w:rsidRDefault="00BD357E">
                            <w:r>
                              <w:t>Разъем  (</w:t>
                            </w:r>
                            <w:r>
                              <w:rPr>
                                <w:lang w:val="en-US"/>
                              </w:rPr>
                              <w:t>X2</w:t>
                            </w:r>
                            <w:r>
                              <w:t>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3" o:spid="_x0000_s1047" type="#_x0000_t202" style="position:absolute;left:0;text-align:left;margin-left:84.75pt;margin-top:292.2pt;width:87.6pt;height:20.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" filled="f" stroked="f" strokecolor="gray">
                <v:stroke joinstyle="round"/>
                <v:textbox>
                  <w:txbxContent>
                    <w:p w:rsidR="00BD357E" w:rsidRDefault="00BD357E">
                      <w:r>
                        <w:t>Разъем  (</w:t>
                      </w:r>
                      <w:r>
                        <w:rPr>
                          <w:lang w:val="en-US"/>
                        </w:rPr>
                        <w:t>X2</w:t>
                      </w:r>
                      <w:r>
                        <w:t>1)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1172210</wp:posOffset>
                </wp:positionH>
                <wp:positionV relativeFrom="paragraph">
                  <wp:posOffset>3952240</wp:posOffset>
                </wp:positionV>
                <wp:extent cx="912495" cy="0"/>
                <wp:effectExtent l="10160" t="8890" r="10795" b="10160"/>
                <wp:wrapNone/>
                <wp:docPr id="38" name="Lin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249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" o:spid="_x0000_s1026" style="position:absolute;flip:x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3pt,311.2pt" to="164.15pt,31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" strokeweight=".26mm">
                <v:stroke joinstyle="miter" endcap="square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2096770</wp:posOffset>
                </wp:positionH>
                <wp:positionV relativeFrom="paragraph">
                  <wp:posOffset>3302000</wp:posOffset>
                </wp:positionV>
                <wp:extent cx="388620" cy="645795"/>
                <wp:effectExtent l="10795" t="44450" r="57785" b="5080"/>
                <wp:wrapNone/>
                <wp:docPr id="37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88620" cy="645795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" o:spid="_x0000_s1026" style="position:absolute;flip:y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5.1pt,260pt" to="195.7pt,3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" strokeweight=".26mm">
                <v:stroke endarrow="block" joinstyle="miter" endcap="square"/>
              </v:line>
            </w:pict>
          </mc:Fallback>
        </mc:AlternateContent>
      </w:r>
      <w:r w:rsidR="00AB1F6A" w:rsidRPr="00AB1F6A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noProof/>
          <w:sz w:val="32"/>
          <w:szCs w:val="32"/>
          <w:lang w:eastAsia="ru-RU"/>
        </w:rPr>
        <w:drawing>
          <wp:inline distT="0" distB="0" distL="0" distR="0">
            <wp:extent cx="4994910" cy="3998595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91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E4" w:rsidRDefault="00B15BDD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4908550</wp:posOffset>
                </wp:positionH>
                <wp:positionV relativeFrom="paragraph">
                  <wp:posOffset>137795</wp:posOffset>
                </wp:positionV>
                <wp:extent cx="1401445" cy="0"/>
                <wp:effectExtent l="12700" t="13970" r="5080" b="5080"/>
                <wp:wrapNone/>
                <wp:docPr id="36" name="Lin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01445" cy="0"/>
                        </a:xfrm>
                        <a:prstGeom prst="line">
                          <a:avLst/>
                        </a:prstGeom>
                        <a:noFill/>
                        <a:ln w="9360" cap="sq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" o:spid="_x0000_s1026" style="position:absolute;flip:x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6.5pt,10.85pt" to="496.85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" strokeweight=".26mm">
                <v:stroke joinstyle="miter" endcap="square"/>
              </v:line>
            </w:pict>
          </mc:Fallback>
        </mc:AlternateContent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</w:p>
    <w:p w:rsidR="003243E4" w:rsidRDefault="003243E4" w:rsidP="009C50E3">
      <w:pPr>
        <w:pStyle w:val="a7"/>
        <w:ind w:firstLine="0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Cs w:val="28"/>
        </w:rPr>
        <w:t>Рисунок 4 –</w:t>
      </w:r>
      <w:r w:rsidR="00AB1F6A">
        <w:rPr>
          <w:rFonts w:ascii="Arial" w:hAnsi="Arial" w:cs="Arial"/>
          <w:szCs w:val="28"/>
        </w:rPr>
        <w:t xml:space="preserve"> внешний вид блока коммутации</w:t>
      </w:r>
      <w:r>
        <w:rPr>
          <w:rFonts w:ascii="Arial" w:hAnsi="Arial" w:cs="Arial"/>
          <w:szCs w:val="28"/>
        </w:rPr>
        <w:t xml:space="preserve"> СУ КДМ</w:t>
      </w:r>
      <w:r w:rsidR="00AB1F6A" w:rsidRPr="00AB1F6A">
        <w:rPr>
          <w:rFonts w:ascii="Arial" w:hAnsi="Arial" w:cs="Arial"/>
          <w:szCs w:val="28"/>
        </w:rPr>
        <w:t xml:space="preserve"> (</w:t>
      </w:r>
      <w:r w:rsidR="00AB1F6A">
        <w:rPr>
          <w:rFonts w:ascii="Arial" w:hAnsi="Arial" w:cs="Arial"/>
          <w:szCs w:val="28"/>
          <w:lang w:val="en-US"/>
        </w:rPr>
        <w:t>Next</w:t>
      </w:r>
      <w:r w:rsidR="00AB1F6A" w:rsidRPr="00AB1F6A">
        <w:rPr>
          <w:rFonts w:ascii="Arial" w:hAnsi="Arial" w:cs="Arial"/>
          <w:szCs w:val="28"/>
        </w:rPr>
        <w:t>)</w:t>
      </w:r>
      <w:r>
        <w:rPr>
          <w:rFonts w:ascii="Arial" w:hAnsi="Arial" w:cs="Arial"/>
          <w:szCs w:val="28"/>
        </w:rPr>
        <w:t xml:space="preserve"> с обозначением  разъемов для подключения силовых агрегатов КДМ</w:t>
      </w:r>
    </w:p>
    <w:p w:rsidR="003243E4" w:rsidRDefault="009C50E3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 w:val="32"/>
          <w:szCs w:val="32"/>
        </w:rPr>
        <w:br w:type="page"/>
      </w:r>
      <w:r w:rsidR="003243E4">
        <w:rPr>
          <w:rFonts w:ascii="Arial" w:hAnsi="Arial" w:cs="Arial"/>
          <w:sz w:val="32"/>
          <w:szCs w:val="32"/>
        </w:rPr>
        <w:t>1.7 Габаритные и установочные размеры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1.7.1 Размеры корпуса панели СУ КДМ.</w:t>
      </w:r>
    </w:p>
    <w:p w:rsidR="003243E4" w:rsidRPr="00BA1506" w:rsidRDefault="00B15BDD" w:rsidP="00BA1506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noProof/>
          <w:szCs w:val="28"/>
          <w:lang w:eastAsia="ru-RU"/>
        </w:rPr>
        <w:drawing>
          <wp:inline distT="0" distB="0" distL="0" distR="0">
            <wp:extent cx="4940300" cy="790194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contrast="1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0300" cy="790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1B63" w:rsidRPr="00F105FA" w:rsidRDefault="00F105FA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* - размеры для справок.</w:t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 xml:space="preserve">Рисунок 5 </w:t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</w:p>
    <w:p w:rsidR="00A11B63" w:rsidRPr="00BA1506" w:rsidRDefault="00A11B63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1.7.2 Размеры корпуса блока коммутации СУ КДМ</w:t>
      </w:r>
      <w:r w:rsidR="00314D47" w:rsidRPr="00DE40A4">
        <w:rPr>
          <w:rFonts w:ascii="Arial" w:hAnsi="Arial" w:cs="Arial"/>
          <w:szCs w:val="28"/>
        </w:rPr>
        <w:t xml:space="preserve"> (</w:t>
      </w:r>
      <w:r w:rsidR="00314D47">
        <w:rPr>
          <w:rFonts w:ascii="Arial" w:hAnsi="Arial" w:cs="Arial"/>
          <w:szCs w:val="28"/>
          <w:lang w:val="en-US"/>
        </w:rPr>
        <w:t>Next</w:t>
      </w:r>
      <w:r w:rsidR="00314D47" w:rsidRPr="00DE40A4">
        <w:rPr>
          <w:rFonts w:ascii="Arial" w:hAnsi="Arial" w:cs="Arial"/>
          <w:szCs w:val="28"/>
        </w:rPr>
        <w:t>)</w:t>
      </w:r>
      <w:r>
        <w:rPr>
          <w:rFonts w:ascii="Arial" w:hAnsi="Arial" w:cs="Arial"/>
          <w:szCs w:val="28"/>
        </w:rPr>
        <w:t>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Pr="00DE40A4" w:rsidRDefault="00B15BDD">
      <w:pPr>
        <w:pStyle w:val="a7"/>
        <w:ind w:firstLine="0"/>
        <w:jc w:val="center"/>
        <w:rPr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595620" cy="4490085"/>
            <wp:effectExtent l="0" t="0" r="5080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-42000" contrast="6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5620" cy="449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Рисунок 6</w:t>
      </w:r>
    </w:p>
    <w:p w:rsidR="003243E4" w:rsidRDefault="003243E4">
      <w:pPr>
        <w:pStyle w:val="a7"/>
        <w:ind w:firstLine="0"/>
        <w:jc w:val="center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b/>
          <w:szCs w:val="28"/>
        </w:rPr>
        <w:t>Внимание:</w:t>
      </w:r>
      <w:r>
        <w:rPr>
          <w:rFonts w:ascii="Arial" w:hAnsi="Arial" w:cs="Arial"/>
          <w:szCs w:val="28"/>
        </w:rPr>
        <w:t xml:space="preserve"> Габаритные размеры блока коммутации СУ КДМ могут изменят</w:t>
      </w:r>
      <w:r w:rsidR="00704DC0">
        <w:rPr>
          <w:rFonts w:ascii="Arial" w:hAnsi="Arial" w:cs="Arial"/>
          <w:szCs w:val="28"/>
        </w:rPr>
        <w:t>ь</w:t>
      </w:r>
      <w:r>
        <w:rPr>
          <w:rFonts w:ascii="Arial" w:hAnsi="Arial" w:cs="Arial"/>
          <w:szCs w:val="28"/>
        </w:rPr>
        <w:t>ся в зависимости от комплектации.</w:t>
      </w:r>
    </w:p>
    <w:p w:rsidR="003243E4" w:rsidRDefault="003243E4">
      <w:pPr>
        <w:pStyle w:val="a7"/>
        <w:ind w:firstLine="0"/>
        <w:jc w:val="left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jc w:val="left"/>
        <w:rPr>
          <w:rFonts w:ascii="Arial" w:hAnsi="Arial" w:cs="Arial"/>
          <w:szCs w:val="28"/>
        </w:rPr>
      </w:pPr>
    </w:p>
    <w:p w:rsidR="003243E4" w:rsidRDefault="003243E4">
      <w:pPr>
        <w:shd w:val="clear" w:color="auto" w:fill="FFFFFF"/>
        <w:autoSpaceDE w:val="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2. Комплектация</w:t>
      </w:r>
    </w:p>
    <w:p w:rsidR="003243E4" w:rsidRDefault="003243E4">
      <w:pPr>
        <w:shd w:val="clear" w:color="auto" w:fill="FFFFFF"/>
        <w:autoSpaceDE w:val="0"/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shd w:val="clear" w:color="auto" w:fill="FFFFFF"/>
        <w:autoSpaceDE w:val="0"/>
        <w:jc w:val="right"/>
        <w:rPr>
          <w:rFonts w:ascii="Arial" w:eastAsia="Arial" w:hAnsi="Arial" w:cs="Arial"/>
          <w:b/>
        </w:rPr>
      </w:pPr>
      <w:r>
        <w:rPr>
          <w:rFonts w:ascii="Arial" w:hAnsi="Arial" w:cs="Arial"/>
          <w:sz w:val="28"/>
          <w:szCs w:val="28"/>
          <w:lang w:val="ru-RU"/>
        </w:rPr>
        <w:t>Таблица 1</w:t>
      </w:r>
    </w:p>
    <w:tbl>
      <w:tblPr>
        <w:tblW w:w="10752" w:type="dxa"/>
        <w:tblInd w:w="-65" w:type="dxa"/>
        <w:tblLayout w:type="fixed"/>
        <w:tblLook w:val="0000" w:firstRow="0" w:lastRow="0" w:firstColumn="0" w:lastColumn="0" w:noHBand="0" w:noVBand="0"/>
      </w:tblPr>
      <w:tblGrid>
        <w:gridCol w:w="645"/>
        <w:gridCol w:w="6474"/>
        <w:gridCol w:w="2693"/>
        <w:gridCol w:w="940"/>
      </w:tblGrid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sz w:val="24"/>
                <w:szCs w:val="24"/>
              </w:rPr>
              <w:t>№</w:t>
            </w:r>
          </w:p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i/>
                <w:szCs w:val="28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п/п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i/>
                <w:szCs w:val="28"/>
              </w:rPr>
            </w:pPr>
            <w:r>
              <w:rPr>
                <w:rFonts w:ascii="Arial" w:hAnsi="Arial" w:cs="Arial"/>
                <w:b/>
                <w:i/>
                <w:szCs w:val="28"/>
              </w:rPr>
              <w:t>Наименование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b/>
                <w:i/>
                <w:szCs w:val="28"/>
              </w:rPr>
            </w:pPr>
            <w:r>
              <w:rPr>
                <w:rFonts w:ascii="Arial" w:hAnsi="Arial" w:cs="Arial"/>
                <w:b/>
                <w:i/>
                <w:szCs w:val="28"/>
              </w:rPr>
              <w:t>Обозначение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b/>
                <w:i/>
                <w:szCs w:val="28"/>
              </w:rPr>
              <w:t>Кол. шт.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E53E6" w:rsidRDefault="003243E4" w:rsidP="005E53E6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Панель управления с кронштейном</w:t>
            </w:r>
          </w:p>
          <w:p w:rsidR="003243E4" w:rsidRDefault="00D30DB2" w:rsidP="005E53E6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Э</w:t>
            </w:r>
            <w:r w:rsidR="003243E4">
              <w:rPr>
                <w:rFonts w:ascii="Arial" w:hAnsi="Arial" w:cs="Arial"/>
                <w:szCs w:val="28"/>
              </w:rPr>
              <w:t>СУ КДМ (Next)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АИРЭ.421232.001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2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 xml:space="preserve">Кабель коммутации </w:t>
            </w:r>
            <w:r w:rsidR="00D30DB2">
              <w:rPr>
                <w:rFonts w:ascii="Arial" w:hAnsi="Arial" w:cs="Arial"/>
                <w:szCs w:val="28"/>
              </w:rPr>
              <w:t>Э</w:t>
            </w:r>
            <w:r>
              <w:rPr>
                <w:rFonts w:ascii="Arial" w:hAnsi="Arial" w:cs="Arial"/>
                <w:szCs w:val="28"/>
              </w:rPr>
              <w:t>СУ КДМ (Next) 3м.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АИРЭ.685661.001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3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D30DB2" w:rsidRDefault="003243E4" w:rsidP="005E53E6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Блок коммутации с моточасами</w:t>
            </w:r>
          </w:p>
          <w:p w:rsidR="003243E4" w:rsidRDefault="00D30DB2" w:rsidP="005E53E6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Э</w:t>
            </w:r>
            <w:r w:rsidR="003243E4">
              <w:rPr>
                <w:rFonts w:ascii="Arial" w:hAnsi="Arial" w:cs="Arial"/>
                <w:szCs w:val="28"/>
              </w:rPr>
              <w:t>СУ КДМ (Next)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АИРЭ.468349.001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</w:tr>
      <w:tr w:rsidR="003243E4">
        <w:tc>
          <w:tcPr>
            <w:tcW w:w="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4</w:t>
            </w:r>
          </w:p>
        </w:tc>
        <w:tc>
          <w:tcPr>
            <w:tcW w:w="6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 w:rsidP="005E53E6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Руководство по эксплуатации</w:t>
            </w:r>
            <w:r w:rsidR="005E53E6">
              <w:rPr>
                <w:rFonts w:ascii="Arial" w:hAnsi="Arial" w:cs="Arial"/>
                <w:szCs w:val="28"/>
              </w:rPr>
              <w:t xml:space="preserve"> </w:t>
            </w:r>
            <w:r w:rsidR="00D30DB2">
              <w:rPr>
                <w:rFonts w:ascii="Arial" w:hAnsi="Arial" w:cs="Arial"/>
                <w:szCs w:val="28"/>
              </w:rPr>
              <w:t>Э</w:t>
            </w:r>
            <w:r>
              <w:rPr>
                <w:rFonts w:ascii="Arial" w:hAnsi="Arial" w:cs="Arial"/>
                <w:szCs w:val="28"/>
              </w:rPr>
              <w:t>СУ КДМ (Next)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АИРЭ.</w:t>
            </w:r>
            <w:r>
              <w:rPr>
                <w:rFonts w:ascii="Arial" w:hAnsi="Arial" w:cs="Arial"/>
                <w:szCs w:val="28"/>
                <w:lang w:val="en-US"/>
              </w:rPr>
              <w:t>423317</w:t>
            </w:r>
            <w:r>
              <w:rPr>
                <w:rFonts w:ascii="Arial" w:hAnsi="Arial" w:cs="Arial"/>
                <w:szCs w:val="28"/>
              </w:rPr>
              <w:t>.001</w:t>
            </w:r>
          </w:p>
        </w:tc>
        <w:tc>
          <w:tcPr>
            <w:tcW w:w="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</w:tr>
      <w:tr w:rsidR="003243E4">
        <w:tc>
          <w:tcPr>
            <w:tcW w:w="64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  <w:rPr>
                <w:rFonts w:ascii="Arial" w:hAnsi="Arial" w:cs="Arial"/>
                <w:szCs w:val="28"/>
              </w:rPr>
            </w:pPr>
            <w:r>
              <w:rPr>
                <w:rFonts w:ascii="Arial" w:hAnsi="Arial" w:cs="Arial"/>
                <w:szCs w:val="28"/>
              </w:rPr>
              <w:t>5</w:t>
            </w:r>
          </w:p>
        </w:tc>
        <w:tc>
          <w:tcPr>
            <w:tcW w:w="6474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</w:pPr>
            <w:r>
              <w:rPr>
                <w:rFonts w:ascii="Arial" w:hAnsi="Arial" w:cs="Arial"/>
                <w:szCs w:val="28"/>
              </w:rPr>
              <w:t>Упаковка</w:t>
            </w:r>
          </w:p>
        </w:tc>
        <w:tc>
          <w:tcPr>
            <w:tcW w:w="2693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3243E4" w:rsidRDefault="00BA1506" w:rsidP="00BA1506">
            <w:pPr>
              <w:pStyle w:val="a7"/>
              <w:snapToGrid w:val="0"/>
              <w:ind w:firstLine="0"/>
              <w:jc w:val="center"/>
            </w:pPr>
            <w:r>
              <w:t>-</w:t>
            </w:r>
          </w:p>
        </w:tc>
        <w:tc>
          <w:tcPr>
            <w:tcW w:w="94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3243E4" w:rsidRDefault="003243E4">
            <w:pPr>
              <w:pStyle w:val="a7"/>
              <w:ind w:firstLine="0"/>
              <w:jc w:val="center"/>
            </w:pPr>
            <w:r>
              <w:rPr>
                <w:rFonts w:ascii="Arial" w:hAnsi="Arial" w:cs="Arial"/>
                <w:szCs w:val="28"/>
              </w:rPr>
              <w:t>1</w:t>
            </w:r>
          </w:p>
        </w:tc>
      </w:tr>
    </w:tbl>
    <w:p w:rsidR="00DE40A4" w:rsidRDefault="00DE40A4">
      <w:pPr>
        <w:shd w:val="clear" w:color="auto" w:fill="FFFFFF"/>
        <w:autoSpaceDE w:val="0"/>
        <w:rPr>
          <w:rFonts w:ascii="Arial" w:hAnsi="Arial" w:cs="Arial"/>
          <w:b/>
          <w:sz w:val="32"/>
          <w:szCs w:val="32"/>
          <w:lang w:val="ru-RU"/>
        </w:rPr>
      </w:pPr>
    </w:p>
    <w:p w:rsidR="003243E4" w:rsidRDefault="003243E4">
      <w:pPr>
        <w:shd w:val="clear" w:color="auto" w:fill="FFFFFF"/>
        <w:autoSpaceDE w:val="0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sz w:val="32"/>
          <w:szCs w:val="32"/>
          <w:lang w:val="ru-RU"/>
        </w:rPr>
        <w:t>3. Интерфейс и алгоритм работы системы управления КДМ</w:t>
      </w:r>
    </w:p>
    <w:p w:rsidR="003243E4" w:rsidRDefault="003243E4">
      <w:pPr>
        <w:shd w:val="clear" w:color="auto" w:fill="FFFFFF"/>
        <w:autoSpaceDE w:val="0"/>
        <w:rPr>
          <w:rFonts w:ascii="Arial" w:hAnsi="Arial" w:cs="Arial"/>
          <w:b/>
          <w:sz w:val="32"/>
          <w:szCs w:val="32"/>
          <w:lang w:val="ru-RU"/>
        </w:rPr>
      </w:pPr>
    </w:p>
    <w:p w:rsidR="003243E4" w:rsidRDefault="003243E4" w:rsidP="003243E4">
      <w:pPr>
        <w:shd w:val="clear" w:color="auto" w:fill="FFFFFF"/>
        <w:autoSpaceDE w:val="0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  <w:lang w:val="ru-RU"/>
        </w:rPr>
        <w:t xml:space="preserve">3.1 </w:t>
      </w:r>
      <w:r>
        <w:rPr>
          <w:rFonts w:ascii="Arial" w:hAnsi="Arial" w:cs="Arial"/>
          <w:sz w:val="32"/>
          <w:szCs w:val="32"/>
        </w:rPr>
        <w:t>Пиктограммы</w:t>
      </w:r>
      <w:r>
        <w:rPr>
          <w:rFonts w:ascii="Arial" w:hAnsi="Arial" w:cs="Arial"/>
          <w:sz w:val="32"/>
          <w:szCs w:val="32"/>
          <w:lang w:val="ru-RU"/>
        </w:rPr>
        <w:t xml:space="preserve"> клавиатуры панели управления КДМ</w:t>
      </w:r>
      <w:r w:rsidR="00B22B62">
        <w:rPr>
          <w:rFonts w:ascii="Arial" w:hAnsi="Arial" w:cs="Arial"/>
          <w:sz w:val="32"/>
          <w:szCs w:val="32"/>
        </w:rPr>
        <w:t xml:space="preserve"> (Рисунок 2)</w:t>
      </w:r>
      <w:r>
        <w:rPr>
          <w:rFonts w:ascii="Arial" w:hAnsi="Arial" w:cs="Arial"/>
          <w:sz w:val="32"/>
          <w:szCs w:val="32"/>
          <w:lang w:val="ru-RU"/>
        </w:rPr>
        <w:t>.</w:t>
      </w:r>
    </w:p>
    <w:p w:rsidR="003243E4" w:rsidRPr="003243E4" w:rsidRDefault="003243E4" w:rsidP="003243E4">
      <w:pPr>
        <w:shd w:val="clear" w:color="auto" w:fill="FFFFFF"/>
        <w:autoSpaceDE w:val="0"/>
      </w:pPr>
    </w:p>
    <w:p w:rsidR="003243E4" w:rsidRDefault="00B15BDD">
      <w:pPr>
        <w:widowControl w:val="0"/>
        <w:spacing w:line="360" w:lineRule="auto"/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3E4">
        <w:rPr>
          <w:rFonts w:ascii="Arial" w:eastAsia="Arial" w:hAnsi="Arial" w:cs="Arial"/>
          <w:sz w:val="28"/>
          <w:szCs w:val="28"/>
          <w:lang w:val="ru-RU"/>
        </w:rPr>
        <w:t xml:space="preserve"> </w:t>
      </w:r>
      <w:r w:rsidR="003243E4">
        <w:rPr>
          <w:rFonts w:ascii="Arial" w:hAnsi="Arial" w:cs="Arial"/>
          <w:sz w:val="28"/>
          <w:szCs w:val="28"/>
          <w:lang w:val="ru-RU"/>
        </w:rPr>
        <w:t>- «ВВЕРХ»</w:t>
      </w:r>
    </w:p>
    <w:p w:rsidR="003243E4" w:rsidRDefault="00B15BDD">
      <w:pPr>
        <w:widowControl w:val="0"/>
        <w:spacing w:line="360" w:lineRule="auto"/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5943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94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3E4">
        <w:rPr>
          <w:rFonts w:ascii="Arial" w:eastAsia="Arial" w:hAnsi="Arial" w:cs="Arial"/>
          <w:sz w:val="28"/>
          <w:szCs w:val="28"/>
          <w:lang w:val="ru-RU"/>
        </w:rPr>
        <w:t xml:space="preserve"> </w:t>
      </w:r>
      <w:r w:rsidR="003243E4">
        <w:rPr>
          <w:rFonts w:ascii="Arial" w:hAnsi="Arial" w:cs="Arial"/>
          <w:sz w:val="28"/>
          <w:szCs w:val="28"/>
          <w:lang w:val="ru-RU"/>
        </w:rPr>
        <w:t>- «ВНИЗ»</w:t>
      </w:r>
    </w:p>
    <w:p w:rsidR="003243E4" w:rsidRDefault="00B15BDD">
      <w:pPr>
        <w:widowControl w:val="0"/>
        <w:spacing w:line="360" w:lineRule="auto"/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3E4">
        <w:rPr>
          <w:rFonts w:ascii="Arial" w:eastAsia="Arial" w:hAnsi="Arial" w:cs="Arial"/>
          <w:sz w:val="28"/>
          <w:szCs w:val="28"/>
          <w:lang w:val="ru-RU"/>
        </w:rPr>
        <w:t xml:space="preserve"> </w:t>
      </w:r>
      <w:r w:rsidR="003243E4">
        <w:rPr>
          <w:rFonts w:ascii="Arial" w:hAnsi="Arial" w:cs="Arial"/>
          <w:sz w:val="28"/>
          <w:szCs w:val="28"/>
          <w:lang w:val="ru-RU"/>
        </w:rPr>
        <w:t>- «ВЛЕВО» (поворот влево)</w:t>
      </w:r>
    </w:p>
    <w:p w:rsidR="003243E4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73405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734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43E4">
        <w:rPr>
          <w:rFonts w:ascii="Arial" w:eastAsia="Arial" w:hAnsi="Arial" w:cs="Arial"/>
          <w:sz w:val="28"/>
          <w:szCs w:val="28"/>
          <w:lang w:val="ru-RU"/>
        </w:rPr>
        <w:t xml:space="preserve"> </w:t>
      </w:r>
      <w:r w:rsidR="003243E4">
        <w:rPr>
          <w:rFonts w:ascii="Arial" w:hAnsi="Arial" w:cs="Arial"/>
          <w:sz w:val="28"/>
          <w:szCs w:val="28"/>
          <w:lang w:val="ru-RU"/>
        </w:rPr>
        <w:t>- «ВПРАВО» (поворот вправо)</w:t>
      </w:r>
    </w:p>
    <w:p w:rsidR="003243E4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12" name="Рисунок 12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563D">
        <w:rPr>
          <w:rFonts w:ascii="Arial" w:hAnsi="Arial" w:cs="Arial"/>
          <w:sz w:val="28"/>
          <w:szCs w:val="28"/>
        </w:rPr>
        <w:t xml:space="preserve"> - «ВНИЗ</w:t>
      </w:r>
      <w:r w:rsidR="007C421C">
        <w:rPr>
          <w:rFonts w:ascii="Arial" w:hAnsi="Arial" w:cs="Arial"/>
          <w:sz w:val="28"/>
          <w:szCs w:val="28"/>
        </w:rPr>
        <w:t xml:space="preserve"> Передняя навеска</w:t>
      </w:r>
      <w:r w:rsidR="002E563D">
        <w:rPr>
          <w:rFonts w:ascii="Arial" w:hAnsi="Arial" w:cs="Arial"/>
          <w:sz w:val="28"/>
          <w:szCs w:val="28"/>
        </w:rPr>
        <w:t>»</w:t>
      </w:r>
    </w:p>
    <w:p w:rsidR="007C421C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13" name="Рисунок 13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421C">
        <w:rPr>
          <w:rFonts w:ascii="Arial" w:hAnsi="Arial" w:cs="Arial"/>
          <w:sz w:val="28"/>
          <w:szCs w:val="28"/>
        </w:rPr>
        <w:t xml:space="preserve"> - «ВРАЩЕНИЕ Межбазовой ЩЕТКИ»</w:t>
      </w:r>
    </w:p>
    <w:p w:rsidR="00A52705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6100" cy="559435"/>
            <wp:effectExtent l="0" t="0" r="6350" b="0"/>
            <wp:docPr id="14" name="Рисунок 14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52705">
        <w:t xml:space="preserve"> </w:t>
      </w:r>
      <w:r w:rsidR="00A52705">
        <w:rPr>
          <w:sz w:val="28"/>
          <w:szCs w:val="28"/>
        </w:rPr>
        <w:t xml:space="preserve">- </w:t>
      </w:r>
      <w:r w:rsidR="00A52705">
        <w:rPr>
          <w:rFonts w:ascii="Arial" w:hAnsi="Arial" w:cs="Arial"/>
          <w:sz w:val="28"/>
          <w:szCs w:val="28"/>
        </w:rPr>
        <w:t>«КЛАПАН ВОДЫ Водяного насоса»</w:t>
      </w:r>
    </w:p>
    <w:p w:rsidR="00A52705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32130"/>
            <wp:effectExtent l="0" t="0" r="6350" b="1270"/>
            <wp:docPr id="15" name="Рисунок 15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A1B78">
        <w:rPr>
          <w:rFonts w:ascii="Arial" w:hAnsi="Arial" w:cs="Arial"/>
          <w:sz w:val="28"/>
          <w:szCs w:val="28"/>
        </w:rPr>
        <w:t xml:space="preserve"> - «ТРАНСПОРТЕР, ДИСК </w:t>
      </w:r>
      <w:r w:rsidR="00BD357E">
        <w:rPr>
          <w:rFonts w:ascii="Arial" w:hAnsi="Arial" w:cs="Arial"/>
          <w:sz w:val="28"/>
          <w:szCs w:val="28"/>
        </w:rPr>
        <w:t xml:space="preserve"> </w:t>
      </w:r>
      <w:r w:rsidR="00DA1B78">
        <w:rPr>
          <w:rFonts w:ascii="Arial" w:hAnsi="Arial" w:cs="Arial"/>
          <w:sz w:val="28"/>
          <w:szCs w:val="28"/>
        </w:rPr>
        <w:t>РАЗБРАСЫВАТЕЛЯ, ВОДЯНОЙ</w:t>
      </w:r>
      <w:r w:rsidR="00BD357E">
        <w:rPr>
          <w:rFonts w:ascii="Arial" w:hAnsi="Arial" w:cs="Arial"/>
          <w:sz w:val="28"/>
          <w:szCs w:val="28"/>
        </w:rPr>
        <w:t xml:space="preserve"> </w:t>
      </w:r>
      <w:r w:rsidR="00DA1B78">
        <w:rPr>
          <w:rFonts w:ascii="Arial" w:hAnsi="Arial" w:cs="Arial"/>
          <w:sz w:val="28"/>
          <w:szCs w:val="28"/>
        </w:rPr>
        <w:t xml:space="preserve"> НАСОС»</w:t>
      </w:r>
    </w:p>
    <w:p w:rsidR="00DA1B78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16" name="Рисунок 16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4268">
        <w:rPr>
          <w:rFonts w:ascii="Arial" w:hAnsi="Arial" w:cs="Arial"/>
          <w:sz w:val="28"/>
          <w:szCs w:val="28"/>
        </w:rPr>
        <w:t xml:space="preserve"> - «КОМ привод насосов»</w:t>
      </w:r>
    </w:p>
    <w:p w:rsidR="00FC4268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32130" cy="559435"/>
            <wp:effectExtent l="0" t="0" r="1270" b="0"/>
            <wp:docPr id="17" name="Рисунок 17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D88">
        <w:rPr>
          <w:rFonts w:ascii="Arial" w:hAnsi="Arial" w:cs="Arial"/>
          <w:sz w:val="28"/>
          <w:szCs w:val="28"/>
        </w:rPr>
        <w:t xml:space="preserve"> - «Индикатор </w:t>
      </w:r>
      <w:r w:rsidR="00F24D51">
        <w:rPr>
          <w:rFonts w:ascii="Arial" w:hAnsi="Arial" w:cs="Arial"/>
          <w:sz w:val="28"/>
          <w:szCs w:val="28"/>
        </w:rPr>
        <w:t>низкого уровня</w:t>
      </w:r>
      <w:r w:rsidR="00B70D88">
        <w:rPr>
          <w:rFonts w:ascii="Arial" w:hAnsi="Arial" w:cs="Arial"/>
          <w:sz w:val="28"/>
          <w:szCs w:val="28"/>
        </w:rPr>
        <w:t xml:space="preserve"> масла», резервная кнопка «ВВОД»</w:t>
      </w:r>
    </w:p>
    <w:p w:rsidR="00B70D88" w:rsidRPr="00A52705" w:rsidRDefault="00B15BDD">
      <w:pPr>
        <w:widowControl w:val="0"/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59435"/>
            <wp:effectExtent l="0" t="0" r="6350" b="0"/>
            <wp:docPr id="18" name="Рисунок 18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12BE1">
        <w:rPr>
          <w:rFonts w:ascii="Arial" w:hAnsi="Arial" w:cs="Arial"/>
          <w:sz w:val="28"/>
          <w:szCs w:val="28"/>
        </w:rPr>
        <w:t xml:space="preserve"> - «ДИАГНОСТИКА»</w:t>
      </w:r>
    </w:p>
    <w:p w:rsidR="003243E4" w:rsidRDefault="003243E4">
      <w:pPr>
        <w:rPr>
          <w:rFonts w:ascii="Arial" w:hAnsi="Arial" w:cs="Arial"/>
          <w:sz w:val="28"/>
          <w:szCs w:val="28"/>
          <w:lang w:val="ru-RU"/>
        </w:rPr>
      </w:pPr>
    </w:p>
    <w:p w:rsidR="00314D47" w:rsidRDefault="00314D47">
      <w:pPr>
        <w:rPr>
          <w:rFonts w:ascii="Arial" w:hAnsi="Arial" w:cs="Arial"/>
          <w:sz w:val="32"/>
          <w:szCs w:val="32"/>
          <w:lang w:val="ru-RU"/>
        </w:rPr>
      </w:pPr>
    </w:p>
    <w:p w:rsidR="00314D47" w:rsidRDefault="00314D47">
      <w:pPr>
        <w:rPr>
          <w:rFonts w:ascii="Arial" w:hAnsi="Arial" w:cs="Arial"/>
          <w:sz w:val="32"/>
          <w:szCs w:val="32"/>
          <w:lang w:val="ru-RU"/>
        </w:rPr>
      </w:pPr>
    </w:p>
    <w:p w:rsidR="003243E4" w:rsidRDefault="003243E4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3.2 Правила подключения комплекта СУ КДМ</w:t>
      </w:r>
    </w:p>
    <w:p w:rsidR="003243E4" w:rsidRDefault="003243E4">
      <w:pPr>
        <w:rPr>
          <w:rFonts w:ascii="Arial" w:hAnsi="Arial" w:cs="Arial"/>
          <w:sz w:val="32"/>
          <w:szCs w:val="32"/>
          <w:lang w:val="ru-RU"/>
        </w:rPr>
      </w:pPr>
    </w:p>
    <w:p w:rsidR="003243E4" w:rsidRPr="00F105FA" w:rsidRDefault="00ED23AE" w:rsidP="00F105FA">
      <w:pPr>
        <w:jc w:val="both"/>
        <w:rPr>
          <w:rFonts w:ascii="Arial" w:hAnsi="Arial" w:cs="Arial"/>
          <w:b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</w:rPr>
        <w:t xml:space="preserve">    </w:t>
      </w:r>
      <w:r w:rsidR="00F105FA">
        <w:rPr>
          <w:rFonts w:ascii="Arial" w:hAnsi="Arial" w:cs="Arial"/>
          <w:sz w:val="28"/>
          <w:szCs w:val="28"/>
        </w:rPr>
        <w:t xml:space="preserve">   </w:t>
      </w:r>
      <w:r>
        <w:rPr>
          <w:rFonts w:ascii="Arial" w:hAnsi="Arial" w:cs="Arial"/>
          <w:sz w:val="28"/>
          <w:szCs w:val="28"/>
        </w:rPr>
        <w:t xml:space="preserve"> </w:t>
      </w:r>
      <w:r w:rsidR="003243E4" w:rsidRPr="00ED23AE">
        <w:rPr>
          <w:rFonts w:ascii="Arial" w:hAnsi="Arial" w:cs="Arial"/>
          <w:sz w:val="28"/>
          <w:szCs w:val="28"/>
          <w:lang w:val="ru-RU"/>
        </w:rPr>
        <w:t xml:space="preserve">Все соединения электрических кабелей к разъемам комплекта СУ КДМ осуществлять только при </w:t>
      </w:r>
      <w:r w:rsidR="003243E4" w:rsidRPr="00ED23AE">
        <w:rPr>
          <w:rFonts w:ascii="Arial" w:hAnsi="Arial" w:cs="Arial"/>
          <w:b/>
          <w:sz w:val="28"/>
          <w:szCs w:val="28"/>
          <w:u w:val="single"/>
          <w:lang w:val="ru-RU"/>
        </w:rPr>
        <w:t>выключенном бортовом питании</w:t>
      </w:r>
      <w:r w:rsidR="003243E4" w:rsidRPr="00ED23AE">
        <w:rPr>
          <w:rFonts w:ascii="Arial" w:hAnsi="Arial" w:cs="Arial"/>
          <w:sz w:val="28"/>
          <w:szCs w:val="28"/>
          <w:lang w:val="ru-RU"/>
        </w:rPr>
        <w:t xml:space="preserve"> автомобиля. Масса и ключ зажигания должны быть в состоянии «бортовое питание выключено».  </w:t>
      </w:r>
      <w:r w:rsidR="003243E4" w:rsidRPr="00F105FA">
        <w:rPr>
          <w:rFonts w:ascii="Arial" w:hAnsi="Arial" w:cs="Arial"/>
          <w:b/>
          <w:sz w:val="28"/>
          <w:szCs w:val="28"/>
          <w:lang w:val="ru-RU"/>
        </w:rPr>
        <w:t xml:space="preserve">Соединение коммутационных кабелей, при включенном питании, СУ КДМ может выйти из строя. Питание ЭСУ КДМ </w:t>
      </w:r>
      <w:r w:rsidR="00DE3100" w:rsidRPr="00F105FA">
        <w:rPr>
          <w:rFonts w:ascii="Arial" w:hAnsi="Arial" w:cs="Arial"/>
          <w:b/>
          <w:sz w:val="28"/>
          <w:szCs w:val="28"/>
          <w:lang w:val="ru-RU"/>
        </w:rPr>
        <w:t xml:space="preserve">(Next) </w:t>
      </w:r>
      <w:r w:rsidR="003243E4" w:rsidRPr="00F105FA">
        <w:rPr>
          <w:rFonts w:ascii="Arial" w:hAnsi="Arial" w:cs="Arial"/>
          <w:b/>
          <w:sz w:val="28"/>
          <w:szCs w:val="28"/>
          <w:lang w:val="ru-RU"/>
        </w:rPr>
        <w:t>осущест</w:t>
      </w:r>
      <w:r w:rsidR="00723162" w:rsidRPr="00F105FA">
        <w:rPr>
          <w:rFonts w:ascii="Arial" w:hAnsi="Arial" w:cs="Arial"/>
          <w:b/>
          <w:sz w:val="28"/>
          <w:szCs w:val="28"/>
          <w:lang w:val="ru-RU"/>
        </w:rPr>
        <w:t>вляется через круглый разъем Х</w:t>
      </w:r>
      <w:r w:rsidR="00DE3100" w:rsidRPr="00F105FA">
        <w:rPr>
          <w:rFonts w:ascii="Arial" w:hAnsi="Arial" w:cs="Arial"/>
          <w:b/>
          <w:sz w:val="28"/>
          <w:szCs w:val="28"/>
          <w:lang w:val="ru-RU"/>
        </w:rPr>
        <w:t>(21)</w:t>
      </w:r>
      <w:r w:rsidR="00723162" w:rsidRPr="00F105FA">
        <w:rPr>
          <w:rFonts w:ascii="Arial" w:hAnsi="Arial" w:cs="Arial"/>
          <w:b/>
          <w:sz w:val="28"/>
          <w:szCs w:val="28"/>
          <w:lang w:val="ru-RU"/>
        </w:rPr>
        <w:t xml:space="preserve"> согласно рисунку 4</w:t>
      </w:r>
      <w:r w:rsidR="003243E4" w:rsidRPr="00F105FA">
        <w:rPr>
          <w:rFonts w:ascii="Arial" w:hAnsi="Arial" w:cs="Arial"/>
          <w:b/>
          <w:sz w:val="28"/>
          <w:szCs w:val="28"/>
          <w:lang w:val="ru-RU"/>
        </w:rPr>
        <w:t xml:space="preserve"> (см. Эл. схему подключения завода производителя КДМ).</w:t>
      </w:r>
    </w:p>
    <w:p w:rsidR="003243E4" w:rsidRDefault="003243E4">
      <w:pPr>
        <w:rPr>
          <w:rFonts w:ascii="Arial" w:hAnsi="Arial" w:cs="Arial"/>
          <w:sz w:val="32"/>
          <w:szCs w:val="32"/>
          <w:lang w:val="ru-RU"/>
        </w:rPr>
      </w:pPr>
    </w:p>
    <w:p w:rsidR="003243E4" w:rsidRDefault="003243E4">
      <w:pPr>
        <w:rPr>
          <w:rFonts w:ascii="Arial" w:hAnsi="Arial" w:cs="Arial"/>
          <w:sz w:val="32"/>
          <w:szCs w:val="32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3.</w:t>
      </w:r>
      <w:r w:rsidR="00DE3100">
        <w:rPr>
          <w:rFonts w:ascii="Arial" w:hAnsi="Arial" w:cs="Arial"/>
          <w:sz w:val="32"/>
          <w:szCs w:val="32"/>
          <w:lang w:val="ru-RU"/>
        </w:rPr>
        <w:t>3</w:t>
      </w:r>
      <w:r>
        <w:rPr>
          <w:rFonts w:ascii="Arial" w:hAnsi="Arial" w:cs="Arial"/>
          <w:sz w:val="32"/>
          <w:szCs w:val="32"/>
          <w:lang w:val="ru-RU"/>
        </w:rPr>
        <w:t xml:space="preserve"> Последовательность включения пульта</w:t>
      </w:r>
    </w:p>
    <w:p w:rsidR="003243E4" w:rsidRDefault="003243E4">
      <w:pPr>
        <w:rPr>
          <w:rFonts w:ascii="Arial" w:hAnsi="Arial" w:cs="Arial"/>
          <w:sz w:val="32"/>
          <w:szCs w:val="32"/>
          <w:lang w:val="ru-RU"/>
        </w:rPr>
      </w:pPr>
    </w:p>
    <w:p w:rsidR="003243E4" w:rsidRPr="00247FAC" w:rsidRDefault="003243E4" w:rsidP="00BA2D8A">
      <w:pPr>
        <w:ind w:firstLine="720"/>
        <w:jc w:val="both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 xml:space="preserve">После подачи бортового питания автомобиля, </w:t>
      </w:r>
      <w:r w:rsidR="00F81D71">
        <w:rPr>
          <w:rFonts w:ascii="Arial" w:hAnsi="Arial" w:cs="Arial"/>
          <w:sz w:val="28"/>
          <w:szCs w:val="28"/>
          <w:lang w:val="ru-RU"/>
        </w:rPr>
        <w:t xml:space="preserve">массой или ключом зажигания, </w:t>
      </w:r>
      <w:r>
        <w:rPr>
          <w:rFonts w:ascii="Arial" w:hAnsi="Arial" w:cs="Arial"/>
          <w:sz w:val="28"/>
          <w:szCs w:val="28"/>
          <w:lang w:val="ru-RU"/>
        </w:rPr>
        <w:t>КДМ включается в ждущи</w:t>
      </w:r>
      <w:r w:rsidR="00723162">
        <w:rPr>
          <w:rFonts w:ascii="Arial" w:hAnsi="Arial" w:cs="Arial"/>
          <w:sz w:val="28"/>
          <w:szCs w:val="28"/>
          <w:lang w:val="ru-RU"/>
        </w:rPr>
        <w:t>й режим и ожидает нажатия кноп</w:t>
      </w:r>
      <w:r w:rsidR="00723162">
        <w:rPr>
          <w:rFonts w:ascii="Arial" w:hAnsi="Arial" w:cs="Arial"/>
          <w:sz w:val="28"/>
          <w:szCs w:val="28"/>
        </w:rPr>
        <w:t>о</w:t>
      </w:r>
      <w:r w:rsidR="00723162">
        <w:rPr>
          <w:rFonts w:ascii="Arial" w:hAnsi="Arial" w:cs="Arial"/>
          <w:sz w:val="28"/>
          <w:szCs w:val="28"/>
          <w:lang w:val="ru-RU"/>
        </w:rPr>
        <w:t>к</w:t>
      </w:r>
      <w:r w:rsidR="00723162">
        <w:rPr>
          <w:rFonts w:ascii="Arial" w:hAnsi="Arial" w:cs="Arial"/>
          <w:sz w:val="28"/>
          <w:szCs w:val="28"/>
        </w:rPr>
        <w:t xml:space="preserve"> пульта,</w:t>
      </w:r>
      <w:r w:rsidR="00723162">
        <w:rPr>
          <w:rFonts w:ascii="Arial" w:hAnsi="Arial" w:cs="Arial"/>
          <w:sz w:val="28"/>
          <w:szCs w:val="28"/>
          <w:lang w:val="ru-RU"/>
        </w:rPr>
        <w:t xml:space="preserve"> для включения управления силовыми агрегатами.</w:t>
      </w:r>
      <w:r w:rsidR="0072316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  <w:lang w:val="ru-RU"/>
        </w:rPr>
        <w:t xml:space="preserve">При </w:t>
      </w:r>
      <w:r w:rsidR="00723162">
        <w:rPr>
          <w:rFonts w:ascii="Arial" w:hAnsi="Arial" w:cs="Arial"/>
          <w:sz w:val="28"/>
          <w:szCs w:val="28"/>
        </w:rPr>
        <w:t xml:space="preserve">нажатии на кнопки </w:t>
      </w:r>
      <w:r>
        <w:rPr>
          <w:rFonts w:ascii="Arial" w:hAnsi="Arial" w:cs="Arial"/>
          <w:sz w:val="28"/>
          <w:szCs w:val="28"/>
          <w:lang w:val="ru-RU"/>
        </w:rPr>
        <w:t xml:space="preserve">пульта, процессор проверяет связь с блоком </w:t>
      </w:r>
      <w:r w:rsidR="00892582">
        <w:rPr>
          <w:rFonts w:ascii="Arial" w:hAnsi="Arial" w:cs="Arial"/>
          <w:sz w:val="28"/>
          <w:szCs w:val="28"/>
          <w:lang w:val="ru-RU"/>
        </w:rPr>
        <w:t>коммутации</w:t>
      </w:r>
      <w:r>
        <w:rPr>
          <w:rFonts w:ascii="Arial" w:hAnsi="Arial" w:cs="Arial"/>
          <w:sz w:val="28"/>
          <w:szCs w:val="28"/>
          <w:lang w:val="ru-RU"/>
        </w:rPr>
        <w:t xml:space="preserve">. </w:t>
      </w:r>
      <w:r w:rsidR="00723162">
        <w:rPr>
          <w:rFonts w:ascii="Arial" w:hAnsi="Arial" w:cs="Arial"/>
          <w:sz w:val="28"/>
          <w:szCs w:val="28"/>
        </w:rPr>
        <w:t xml:space="preserve">Если связь с блоком </w:t>
      </w:r>
      <w:r w:rsidR="00892582">
        <w:rPr>
          <w:rFonts w:ascii="Arial" w:hAnsi="Arial" w:cs="Arial"/>
          <w:sz w:val="28"/>
          <w:szCs w:val="28"/>
        </w:rPr>
        <w:t>коммутации</w:t>
      </w:r>
      <w:r w:rsidR="00723162">
        <w:rPr>
          <w:rFonts w:ascii="Arial" w:hAnsi="Arial" w:cs="Arial"/>
          <w:sz w:val="28"/>
          <w:szCs w:val="28"/>
        </w:rPr>
        <w:t xml:space="preserve"> неисправна, то светодиоды пульта сигнализируют ошибку двумя короткими световыми вспышками. </w:t>
      </w:r>
      <w:r>
        <w:rPr>
          <w:rFonts w:ascii="Arial" w:hAnsi="Arial" w:cs="Arial"/>
          <w:sz w:val="28"/>
          <w:szCs w:val="28"/>
          <w:lang w:val="ru-RU"/>
        </w:rPr>
        <w:t>После успешного включения, начальное состояние силовых агрегатов остаются отключенными.</w:t>
      </w:r>
      <w:r w:rsidR="00247FAC">
        <w:rPr>
          <w:rFonts w:ascii="Arial" w:hAnsi="Arial" w:cs="Arial"/>
          <w:sz w:val="28"/>
          <w:szCs w:val="28"/>
        </w:rPr>
        <w:t xml:space="preserve"> На блоке </w:t>
      </w:r>
      <w:r w:rsidR="00892582">
        <w:rPr>
          <w:rFonts w:ascii="Arial" w:hAnsi="Arial" w:cs="Arial"/>
          <w:sz w:val="28"/>
          <w:szCs w:val="28"/>
        </w:rPr>
        <w:t>коммутации</w:t>
      </w:r>
      <w:r w:rsidR="00F81D71">
        <w:rPr>
          <w:rFonts w:ascii="Arial" w:hAnsi="Arial" w:cs="Arial"/>
          <w:sz w:val="28"/>
          <w:szCs w:val="28"/>
        </w:rPr>
        <w:t xml:space="preserve"> индикатор показывает</w:t>
      </w:r>
      <w:r w:rsidR="00247FAC">
        <w:rPr>
          <w:rFonts w:ascii="Arial" w:hAnsi="Arial" w:cs="Arial"/>
          <w:sz w:val="28"/>
          <w:szCs w:val="28"/>
        </w:rPr>
        <w:t xml:space="preserve"> наработку насосов в часах.</w:t>
      </w:r>
    </w:p>
    <w:p w:rsidR="003243E4" w:rsidRPr="00BC2862" w:rsidRDefault="003243E4" w:rsidP="00BA2D8A">
      <w:pPr>
        <w:ind w:firstLine="720"/>
        <w:jc w:val="both"/>
        <w:rPr>
          <w:rFonts w:ascii="ArialMT" w:eastAsia="ArialMT" w:hAnsi="ArialMT" w:cs="ArialMT"/>
          <w:sz w:val="28"/>
          <w:szCs w:val="28"/>
        </w:rPr>
      </w:pPr>
      <w:r>
        <w:rPr>
          <w:rFonts w:ascii="ArialMT" w:eastAsia="ArialMT" w:hAnsi="ArialMT" w:cs="ArialMT"/>
          <w:sz w:val="28"/>
          <w:szCs w:val="28"/>
          <w:lang w:val="ru-RU"/>
        </w:rPr>
        <w:t>Если уровень масла низкий, то пульт будет информиров</w:t>
      </w:r>
      <w:r w:rsidR="00BA2D8A">
        <w:rPr>
          <w:rFonts w:ascii="ArialMT" w:eastAsia="ArialMT" w:hAnsi="ArialMT" w:cs="ArialMT"/>
          <w:sz w:val="28"/>
          <w:szCs w:val="28"/>
          <w:lang w:val="ru-RU"/>
        </w:rPr>
        <w:t xml:space="preserve">ать звуковым сигналом и </w:t>
      </w:r>
      <w:r w:rsidR="00BA2D8A">
        <w:rPr>
          <w:rFonts w:ascii="ArialMT" w:eastAsia="ArialMT" w:hAnsi="ArialMT" w:cs="ArialMT"/>
          <w:sz w:val="28"/>
          <w:szCs w:val="28"/>
        </w:rPr>
        <w:t xml:space="preserve">включенным </w:t>
      </w:r>
      <w:r w:rsidR="00BA2D8A">
        <w:rPr>
          <w:rFonts w:ascii="ArialMT" w:eastAsia="ArialMT" w:hAnsi="ArialMT" w:cs="ArialMT"/>
          <w:sz w:val="28"/>
          <w:szCs w:val="28"/>
          <w:lang w:val="ru-RU"/>
        </w:rPr>
        <w:t xml:space="preserve">индикатором </w:t>
      </w:r>
      <w:r>
        <w:rPr>
          <w:rFonts w:ascii="ArialMT" w:eastAsia="ArialMT" w:hAnsi="ArialMT" w:cs="ArialMT"/>
          <w:sz w:val="28"/>
          <w:szCs w:val="28"/>
          <w:lang w:val="ru-RU"/>
        </w:rPr>
        <w:t xml:space="preserve"> </w:t>
      </w:r>
      <w:r w:rsidR="003F4A96">
        <w:rPr>
          <w:rFonts w:ascii="ArialMT" w:eastAsia="ArialMT" w:hAnsi="ArialMT" w:cs="ArialMT"/>
          <w:sz w:val="28"/>
          <w:szCs w:val="28"/>
        </w:rPr>
        <w:t>уровня</w:t>
      </w:r>
      <w:r w:rsidR="00BA2D8A">
        <w:rPr>
          <w:rFonts w:ascii="ArialMT" w:eastAsia="ArialMT" w:hAnsi="ArialMT" w:cs="ArialMT"/>
          <w:sz w:val="28"/>
          <w:szCs w:val="28"/>
        </w:rPr>
        <w:t xml:space="preserve"> масла на кнопке «ВВОД»</w:t>
      </w:r>
      <w:r>
        <w:rPr>
          <w:rFonts w:ascii="ArialMT" w:eastAsia="ArialMT" w:hAnsi="ArialMT" w:cs="ArialMT"/>
          <w:sz w:val="28"/>
          <w:szCs w:val="28"/>
          <w:lang w:val="ru-RU"/>
        </w:rPr>
        <w:t>.</w:t>
      </w:r>
      <w:r w:rsidR="00BC2862">
        <w:rPr>
          <w:rFonts w:ascii="ArialMT" w:eastAsia="ArialMT" w:hAnsi="ArialMT" w:cs="ArialMT"/>
          <w:sz w:val="28"/>
          <w:szCs w:val="28"/>
        </w:rPr>
        <w:t xml:space="preserve"> Так же, </w:t>
      </w:r>
      <w:r w:rsidR="00A90911">
        <w:rPr>
          <w:rFonts w:ascii="ArialMT" w:eastAsia="ArialMT" w:hAnsi="ArialMT" w:cs="ArialMT"/>
          <w:sz w:val="28"/>
          <w:szCs w:val="28"/>
        </w:rPr>
        <w:t>отсутсвие масла отобразит</w:t>
      </w:r>
      <w:r w:rsidR="00BC2862">
        <w:rPr>
          <w:rFonts w:ascii="ArialMT" w:eastAsia="ArialMT" w:hAnsi="ArialMT" w:cs="ArialMT"/>
          <w:sz w:val="28"/>
          <w:szCs w:val="28"/>
        </w:rPr>
        <w:t xml:space="preserve"> надпись </w:t>
      </w:r>
      <w:r w:rsidR="00BC2862" w:rsidRPr="00247FAC">
        <w:rPr>
          <w:rFonts w:ascii="ArialMT" w:eastAsia="ArialMT" w:hAnsi="ArialMT" w:cs="ArialMT"/>
          <w:sz w:val="28"/>
          <w:szCs w:val="28"/>
        </w:rPr>
        <w:t>[</w:t>
      </w:r>
      <w:r w:rsidR="003F4A96">
        <w:rPr>
          <w:rFonts w:ascii="ArialMT" w:eastAsia="ArialMT" w:hAnsi="ArialMT" w:cs="ArialMT"/>
          <w:sz w:val="28"/>
          <w:szCs w:val="28"/>
        </w:rPr>
        <w:t xml:space="preserve"> </w:t>
      </w:r>
      <w:r w:rsidR="00BC2862" w:rsidRPr="00247FAC">
        <w:rPr>
          <w:rFonts w:ascii="ArialMT" w:eastAsia="ArialMT" w:hAnsi="ArialMT" w:cs="ArialMT"/>
          <w:sz w:val="28"/>
          <w:szCs w:val="28"/>
        </w:rPr>
        <w:t>-</w:t>
      </w:r>
      <w:r w:rsidR="00BC2862">
        <w:rPr>
          <w:rFonts w:ascii="ArialMT" w:eastAsia="ArialMT" w:hAnsi="ArialMT" w:cs="ArialMT"/>
          <w:sz w:val="28"/>
          <w:szCs w:val="28"/>
          <w:lang w:val="en-US"/>
        </w:rPr>
        <w:t>OIL</w:t>
      </w:r>
      <w:r w:rsidR="00BC2862" w:rsidRPr="00247FAC">
        <w:rPr>
          <w:rFonts w:ascii="ArialMT" w:eastAsia="ArialMT" w:hAnsi="ArialMT" w:cs="ArialMT"/>
          <w:sz w:val="28"/>
          <w:szCs w:val="28"/>
        </w:rPr>
        <w:t>-</w:t>
      </w:r>
      <w:r w:rsidR="003F4A96">
        <w:rPr>
          <w:rFonts w:ascii="ArialMT" w:eastAsia="ArialMT" w:hAnsi="ArialMT" w:cs="ArialMT"/>
          <w:sz w:val="28"/>
          <w:szCs w:val="28"/>
        </w:rPr>
        <w:t xml:space="preserve"> </w:t>
      </w:r>
      <w:r w:rsidR="00BC2862" w:rsidRPr="00247FAC">
        <w:rPr>
          <w:rFonts w:ascii="ArialMT" w:eastAsia="ArialMT" w:hAnsi="ArialMT" w:cs="ArialMT"/>
          <w:sz w:val="28"/>
          <w:szCs w:val="28"/>
        </w:rPr>
        <w:t>]</w:t>
      </w:r>
      <w:r w:rsidR="00BC2862">
        <w:rPr>
          <w:rFonts w:ascii="ArialMT" w:eastAsia="ArialMT" w:hAnsi="ArialMT" w:cs="ArialMT"/>
          <w:sz w:val="28"/>
          <w:szCs w:val="28"/>
        </w:rPr>
        <w:t xml:space="preserve"> на блоке </w:t>
      </w:r>
      <w:r w:rsidR="00892582">
        <w:rPr>
          <w:rFonts w:ascii="ArialMT" w:eastAsia="ArialMT" w:hAnsi="ArialMT" w:cs="ArialMT"/>
          <w:sz w:val="28"/>
          <w:szCs w:val="28"/>
        </w:rPr>
        <w:t>коммутации</w:t>
      </w:r>
      <w:r w:rsidR="00BC2862">
        <w:rPr>
          <w:rFonts w:ascii="ArialMT" w:eastAsia="ArialMT" w:hAnsi="ArialMT" w:cs="ArialMT"/>
          <w:sz w:val="28"/>
          <w:szCs w:val="28"/>
        </w:rPr>
        <w:t>.</w:t>
      </w:r>
    </w:p>
    <w:p w:rsidR="003243E4" w:rsidRDefault="003243E4">
      <w:pPr>
        <w:jc w:val="both"/>
        <w:rPr>
          <w:rFonts w:ascii="Arial" w:eastAsia="Arial" w:hAnsi="Arial" w:cs="Arial"/>
          <w:sz w:val="28"/>
          <w:szCs w:val="28"/>
          <w:lang w:val="ru-RU"/>
        </w:rPr>
      </w:pPr>
    </w:p>
    <w:p w:rsidR="00A11B63" w:rsidRDefault="00A11B63">
      <w:pPr>
        <w:rPr>
          <w:rFonts w:ascii="Arial" w:hAnsi="Arial" w:cs="Arial"/>
          <w:sz w:val="32"/>
          <w:szCs w:val="32"/>
          <w:lang w:val="ru-RU"/>
        </w:rPr>
      </w:pPr>
    </w:p>
    <w:p w:rsidR="003243E4" w:rsidRDefault="003243E4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3.</w:t>
      </w:r>
      <w:r w:rsidR="00DE3100">
        <w:rPr>
          <w:rFonts w:ascii="Arial" w:hAnsi="Arial" w:cs="Arial"/>
          <w:sz w:val="32"/>
          <w:szCs w:val="32"/>
          <w:lang w:val="ru-RU"/>
        </w:rPr>
        <w:t>4</w:t>
      </w:r>
      <w:r>
        <w:rPr>
          <w:rFonts w:ascii="Arial" w:hAnsi="Arial" w:cs="Arial"/>
          <w:sz w:val="32"/>
          <w:szCs w:val="32"/>
          <w:lang w:val="ru-RU"/>
        </w:rPr>
        <w:t xml:space="preserve"> Общий алгоритм работы с кнопками пульта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F24D51" w:rsidRDefault="003243E4" w:rsidP="00F24D51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>Для работы с нужным агрегатом, необходимо кратковременно нажать</w:t>
      </w:r>
      <w:r w:rsidR="006A0BD8">
        <w:rPr>
          <w:rFonts w:ascii="Arial" w:hAnsi="Arial" w:cs="Arial"/>
          <w:sz w:val="28"/>
          <w:szCs w:val="28"/>
        </w:rPr>
        <w:t xml:space="preserve"> или удерживать</w:t>
      </w:r>
      <w:r>
        <w:rPr>
          <w:rFonts w:ascii="Arial" w:hAnsi="Arial" w:cs="Arial"/>
          <w:sz w:val="28"/>
          <w:szCs w:val="28"/>
          <w:lang w:val="ru-RU"/>
        </w:rPr>
        <w:t xml:space="preserve"> кнопки </w:t>
      </w:r>
      <w:r w:rsidR="006A0BD8">
        <w:rPr>
          <w:rFonts w:ascii="Arial" w:hAnsi="Arial" w:cs="Arial"/>
          <w:sz w:val="28"/>
          <w:szCs w:val="28"/>
        </w:rPr>
        <w:t xml:space="preserve">пульта. Кнопки пульта могут быть фиксированные (тумблер) или не фиксированные (тактовые). К фиксированным кнопкам относятся: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19" name="Рисунок 19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D8">
        <w:rPr>
          <w:rFonts w:ascii="Arial" w:hAnsi="Arial" w:cs="Arial"/>
          <w:sz w:val="28"/>
          <w:szCs w:val="28"/>
        </w:rPr>
        <w:t xml:space="preserve">, </w:t>
      </w:r>
      <w:r w:rsidR="00B15BDD">
        <w:rPr>
          <w:noProof/>
          <w:lang w:eastAsia="ru-RU"/>
        </w:rPr>
        <w:drawing>
          <wp:inline distT="0" distB="0" distL="0" distR="0">
            <wp:extent cx="546100" cy="559435"/>
            <wp:effectExtent l="0" t="0" r="6350" b="0"/>
            <wp:docPr id="20" name="Рисунок 20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D8">
        <w:t xml:space="preserve">,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32130"/>
            <wp:effectExtent l="0" t="0" r="6350" b="1270"/>
            <wp:docPr id="21" name="Рисунок 21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D8">
        <w:rPr>
          <w:rFonts w:ascii="Arial" w:hAnsi="Arial" w:cs="Arial"/>
          <w:sz w:val="28"/>
          <w:szCs w:val="28"/>
        </w:rPr>
        <w:t xml:space="preserve">,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46100"/>
            <wp:effectExtent l="0" t="0" r="6350" b="6350"/>
            <wp:docPr id="22" name="Рисунок 22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4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D8">
        <w:rPr>
          <w:rFonts w:ascii="Arial" w:hAnsi="Arial" w:cs="Arial"/>
          <w:sz w:val="28"/>
          <w:szCs w:val="28"/>
        </w:rPr>
        <w:t xml:space="preserve">,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59435"/>
            <wp:effectExtent l="0" t="0" r="6350" b="0"/>
            <wp:docPr id="23" name="Рисунок 23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A0BD8">
        <w:rPr>
          <w:rFonts w:ascii="Arial" w:hAnsi="Arial" w:cs="Arial"/>
          <w:sz w:val="28"/>
          <w:szCs w:val="28"/>
        </w:rPr>
        <w:t xml:space="preserve">. </w:t>
      </w:r>
      <w:r w:rsidR="00A67CB1">
        <w:rPr>
          <w:rFonts w:ascii="Arial" w:hAnsi="Arial" w:cs="Arial"/>
          <w:sz w:val="28"/>
          <w:szCs w:val="28"/>
        </w:rPr>
        <w:t>На кнопках этого типа имеется светодиодный индикатор, свечение которого указывает на состояние</w:t>
      </w:r>
      <w:r w:rsidR="00791447">
        <w:rPr>
          <w:rFonts w:ascii="Arial" w:hAnsi="Arial" w:cs="Arial"/>
          <w:sz w:val="28"/>
          <w:szCs w:val="28"/>
        </w:rPr>
        <w:t xml:space="preserve"> включено (ВКЛ)</w:t>
      </w:r>
      <w:r w:rsidR="00A67CB1">
        <w:rPr>
          <w:rFonts w:ascii="Arial" w:hAnsi="Arial" w:cs="Arial"/>
          <w:sz w:val="28"/>
          <w:szCs w:val="28"/>
        </w:rPr>
        <w:t xml:space="preserve"> </w:t>
      </w:r>
      <w:r w:rsidR="00791447">
        <w:rPr>
          <w:rFonts w:ascii="Arial" w:hAnsi="Arial" w:cs="Arial"/>
          <w:sz w:val="28"/>
          <w:szCs w:val="28"/>
        </w:rPr>
        <w:t>соответствующего агрегата</w:t>
      </w:r>
      <w:r w:rsidR="00A67CB1">
        <w:rPr>
          <w:rFonts w:ascii="Arial" w:hAnsi="Arial" w:cs="Arial"/>
          <w:sz w:val="28"/>
          <w:szCs w:val="28"/>
        </w:rPr>
        <w:t>. Если светодиод мигает, то это указывает на подготовку к переключению</w:t>
      </w:r>
      <w:r w:rsidR="0002420A">
        <w:rPr>
          <w:rFonts w:ascii="Arial" w:hAnsi="Arial" w:cs="Arial"/>
          <w:sz w:val="28"/>
          <w:szCs w:val="28"/>
        </w:rPr>
        <w:t xml:space="preserve"> из состояния ВКЛ в ВЫКЛ, или из ВЫКЛ в ВКЛ</w:t>
      </w:r>
      <w:r w:rsidR="00A67CB1">
        <w:rPr>
          <w:rFonts w:ascii="Arial" w:hAnsi="Arial" w:cs="Arial"/>
          <w:sz w:val="28"/>
          <w:szCs w:val="28"/>
        </w:rPr>
        <w:t xml:space="preserve">. </w:t>
      </w:r>
      <w:r w:rsidR="006A0BD8">
        <w:rPr>
          <w:rFonts w:ascii="Arial" w:hAnsi="Arial" w:cs="Arial"/>
          <w:sz w:val="28"/>
          <w:szCs w:val="28"/>
        </w:rPr>
        <w:t xml:space="preserve">Все остальные кнопки являются тактовыми, </w:t>
      </w:r>
      <w:r w:rsidR="006208A0">
        <w:rPr>
          <w:rFonts w:ascii="Arial" w:hAnsi="Arial" w:cs="Arial"/>
          <w:sz w:val="28"/>
          <w:szCs w:val="28"/>
        </w:rPr>
        <w:t xml:space="preserve">т.е. </w:t>
      </w:r>
      <w:r w:rsidR="006A0BD8">
        <w:rPr>
          <w:rFonts w:ascii="Arial" w:hAnsi="Arial" w:cs="Arial"/>
          <w:sz w:val="28"/>
          <w:szCs w:val="28"/>
        </w:rPr>
        <w:t>подача</w:t>
      </w:r>
      <w:r w:rsidR="0039510B">
        <w:rPr>
          <w:rFonts w:ascii="Arial" w:hAnsi="Arial" w:cs="Arial"/>
          <w:sz w:val="28"/>
          <w:szCs w:val="28"/>
        </w:rPr>
        <w:t xml:space="preserve"> тока на электромагнит клапана агрегата</w:t>
      </w:r>
      <w:r w:rsidR="006A0BD8">
        <w:rPr>
          <w:rFonts w:ascii="Arial" w:hAnsi="Arial" w:cs="Arial"/>
          <w:sz w:val="28"/>
          <w:szCs w:val="28"/>
        </w:rPr>
        <w:t xml:space="preserve"> </w:t>
      </w:r>
      <w:r w:rsidR="006208A0">
        <w:rPr>
          <w:rFonts w:ascii="Arial" w:hAnsi="Arial" w:cs="Arial"/>
          <w:sz w:val="28"/>
          <w:szCs w:val="28"/>
        </w:rPr>
        <w:t>происходит во время уд</w:t>
      </w:r>
      <w:r w:rsidR="0039510B">
        <w:rPr>
          <w:rFonts w:ascii="Arial" w:hAnsi="Arial" w:cs="Arial"/>
          <w:sz w:val="28"/>
          <w:szCs w:val="28"/>
        </w:rPr>
        <w:t>ержания кнопк</w:t>
      </w:r>
      <w:r w:rsidR="000437E4">
        <w:rPr>
          <w:rFonts w:ascii="Arial" w:hAnsi="Arial" w:cs="Arial"/>
          <w:sz w:val="28"/>
          <w:szCs w:val="28"/>
        </w:rPr>
        <w:t>и</w:t>
      </w:r>
      <w:r w:rsidR="0039510B">
        <w:rPr>
          <w:rFonts w:ascii="Arial" w:hAnsi="Arial" w:cs="Arial"/>
          <w:sz w:val="28"/>
          <w:szCs w:val="28"/>
        </w:rPr>
        <w:t xml:space="preserve"> нажат</w:t>
      </w:r>
      <w:r w:rsidR="000437E4">
        <w:rPr>
          <w:rFonts w:ascii="Arial" w:hAnsi="Arial" w:cs="Arial"/>
          <w:sz w:val="28"/>
          <w:szCs w:val="28"/>
        </w:rPr>
        <w:t>ой</w:t>
      </w:r>
      <w:r w:rsidR="006A0BD8">
        <w:rPr>
          <w:rFonts w:ascii="Arial" w:hAnsi="Arial" w:cs="Arial"/>
          <w:sz w:val="28"/>
          <w:szCs w:val="28"/>
        </w:rPr>
        <w:t>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jc w:val="both"/>
        <w:rPr>
          <w:rFonts w:ascii="Arial" w:hAnsi="Arial" w:cs="Arial"/>
        </w:rPr>
      </w:pPr>
      <w:r>
        <w:rPr>
          <w:rFonts w:ascii="Arial" w:hAnsi="Arial" w:cs="Arial"/>
          <w:i/>
          <w:color w:val="000000"/>
          <w:kern w:val="1"/>
          <w:szCs w:val="28"/>
          <w:lang w:val="ru-RU"/>
        </w:rPr>
        <w:t>Доступны следующие функции управления:</w:t>
      </w:r>
    </w:p>
    <w:p w:rsidR="003243E4" w:rsidRDefault="003243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</w:rPr>
      </w:pPr>
    </w:p>
    <w:p w:rsidR="003243E4" w:rsidRDefault="00F24D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>- Вкл/Выкл КОМ</w:t>
      </w:r>
      <w:r w:rsidR="003243E4">
        <w:rPr>
          <w:rFonts w:ascii="Arial" w:hAnsi="Arial" w:cs="Arial"/>
          <w:color w:val="000000"/>
          <w:kern w:val="1"/>
        </w:rPr>
        <w:t xml:space="preserve"> (масляный насос).</w:t>
      </w:r>
    </w:p>
    <w:p w:rsidR="003243E4" w:rsidRDefault="003243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>- Вкл/Выкл клапана подачи воды.</w:t>
      </w:r>
    </w:p>
    <w:p w:rsidR="003243E4" w:rsidRDefault="003243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 xml:space="preserve">- Управление </w:t>
      </w:r>
      <w:r w:rsidR="00F24D51">
        <w:rPr>
          <w:rFonts w:ascii="Arial" w:hAnsi="Arial" w:cs="Arial"/>
          <w:color w:val="000000"/>
          <w:kern w:val="1"/>
        </w:rPr>
        <w:t>Межбазовой</w:t>
      </w:r>
      <w:r>
        <w:rPr>
          <w:rFonts w:ascii="Arial" w:hAnsi="Arial" w:cs="Arial"/>
          <w:color w:val="000000"/>
          <w:kern w:val="1"/>
        </w:rPr>
        <w:t xml:space="preserve"> Щеткой.</w:t>
      </w:r>
    </w:p>
    <w:p w:rsidR="003243E4" w:rsidRDefault="00F24D51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>- Управление Передней навеской</w:t>
      </w:r>
      <w:r w:rsidR="003243E4">
        <w:rPr>
          <w:rFonts w:ascii="Arial" w:hAnsi="Arial" w:cs="Arial"/>
          <w:color w:val="000000"/>
          <w:kern w:val="1"/>
        </w:rPr>
        <w:t>.</w:t>
      </w:r>
    </w:p>
    <w:p w:rsidR="003243E4" w:rsidRDefault="003243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>- Вкл/Выкл Трансп</w:t>
      </w:r>
      <w:r w:rsidR="00B2247F">
        <w:rPr>
          <w:rFonts w:ascii="Arial" w:hAnsi="Arial" w:cs="Arial"/>
          <w:color w:val="000000"/>
          <w:kern w:val="1"/>
        </w:rPr>
        <w:t>ортера или Диска Разбрасывателя, Водяного насоса.</w:t>
      </w:r>
    </w:p>
    <w:p w:rsidR="00C52685" w:rsidRDefault="00C52685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ind w:firstLine="540"/>
        <w:jc w:val="both"/>
        <w:rPr>
          <w:rFonts w:ascii="Arial" w:hAnsi="Arial" w:cs="Arial"/>
          <w:color w:val="000000"/>
          <w:kern w:val="1"/>
        </w:rPr>
      </w:pPr>
      <w:r>
        <w:rPr>
          <w:rFonts w:ascii="Arial" w:hAnsi="Arial" w:cs="Arial"/>
          <w:color w:val="000000"/>
          <w:kern w:val="1"/>
        </w:rPr>
        <w:t>- Диагностика коммутационного разъема.</w:t>
      </w:r>
    </w:p>
    <w:p w:rsidR="00F24D51" w:rsidRDefault="00F24D51">
      <w:pPr>
        <w:jc w:val="both"/>
        <w:rPr>
          <w:rFonts w:ascii="Arial" w:hAnsi="Arial" w:cs="Arial"/>
          <w:color w:val="000000"/>
          <w:kern w:val="1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32"/>
          <w:szCs w:val="32"/>
          <w:lang w:val="ru-RU"/>
        </w:rPr>
        <w:t>3.</w:t>
      </w:r>
      <w:r w:rsidR="00DE3100">
        <w:rPr>
          <w:rFonts w:ascii="Arial" w:hAnsi="Arial" w:cs="Arial"/>
          <w:sz w:val="32"/>
          <w:szCs w:val="32"/>
          <w:lang w:val="ru-RU"/>
        </w:rPr>
        <w:t>5</w:t>
      </w:r>
      <w:r>
        <w:rPr>
          <w:rFonts w:ascii="Arial" w:hAnsi="Arial" w:cs="Arial"/>
          <w:sz w:val="32"/>
          <w:szCs w:val="32"/>
          <w:lang w:val="ru-RU"/>
        </w:rPr>
        <w:t xml:space="preserve"> Функциональное описание кнопок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Pr="001A09F0" w:rsidRDefault="002549ED" w:rsidP="003374BB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 xml:space="preserve">При включении </w:t>
      </w:r>
      <w:r>
        <w:rPr>
          <w:rFonts w:ascii="Arial" w:hAnsi="Arial" w:cs="Arial"/>
          <w:sz w:val="28"/>
          <w:szCs w:val="28"/>
        </w:rPr>
        <w:t>ЭСУ КДМ</w:t>
      </w:r>
      <w:r>
        <w:rPr>
          <w:rFonts w:ascii="Arial" w:hAnsi="Arial" w:cs="Arial"/>
          <w:sz w:val="28"/>
          <w:szCs w:val="28"/>
          <w:lang w:val="ru-RU"/>
        </w:rPr>
        <w:t xml:space="preserve"> (подачи питания </w:t>
      </w:r>
      <w:r>
        <w:rPr>
          <w:rFonts w:ascii="Arial" w:hAnsi="Arial" w:cs="Arial"/>
          <w:sz w:val="28"/>
          <w:szCs w:val="28"/>
        </w:rPr>
        <w:t>автомобиля</w:t>
      </w:r>
      <w:r w:rsidR="00AB355D">
        <w:rPr>
          <w:rFonts w:ascii="Arial" w:hAnsi="Arial" w:cs="Arial"/>
          <w:sz w:val="28"/>
          <w:szCs w:val="28"/>
          <w:lang w:val="ru-RU"/>
        </w:rPr>
        <w:t>)</w:t>
      </w:r>
      <w:r w:rsidR="00AB355D">
        <w:rPr>
          <w:rFonts w:ascii="Arial" w:hAnsi="Arial" w:cs="Arial"/>
          <w:sz w:val="28"/>
          <w:szCs w:val="28"/>
        </w:rPr>
        <w:t>,</w:t>
      </w:r>
      <w:r w:rsidR="00AB355D">
        <w:rPr>
          <w:rFonts w:ascii="Arial" w:hAnsi="Arial" w:cs="Arial"/>
          <w:sz w:val="28"/>
          <w:szCs w:val="28"/>
          <w:lang w:val="ru-RU"/>
        </w:rPr>
        <w:t xml:space="preserve"> кратковременно </w:t>
      </w:r>
      <w:r w:rsidR="00AB355D">
        <w:rPr>
          <w:rFonts w:ascii="Arial" w:hAnsi="Arial" w:cs="Arial"/>
          <w:sz w:val="28"/>
          <w:szCs w:val="28"/>
        </w:rPr>
        <w:t>включится</w:t>
      </w:r>
      <w:r>
        <w:rPr>
          <w:rFonts w:ascii="Arial" w:hAnsi="Arial" w:cs="Arial"/>
          <w:sz w:val="28"/>
          <w:szCs w:val="28"/>
          <w:lang w:val="ru-RU"/>
        </w:rPr>
        <w:t xml:space="preserve"> вс</w:t>
      </w:r>
      <w:r w:rsidR="00AB355D">
        <w:rPr>
          <w:rFonts w:ascii="Arial" w:hAnsi="Arial" w:cs="Arial"/>
          <w:sz w:val="28"/>
          <w:szCs w:val="28"/>
        </w:rPr>
        <w:t>я</w:t>
      </w:r>
      <w:r w:rsidR="00AB355D">
        <w:rPr>
          <w:rFonts w:ascii="Arial" w:hAnsi="Arial" w:cs="Arial"/>
          <w:sz w:val="28"/>
          <w:szCs w:val="28"/>
          <w:lang w:val="ru-RU"/>
        </w:rPr>
        <w:t xml:space="preserve"> контрольн</w:t>
      </w:r>
      <w:r w:rsidR="00AB355D">
        <w:rPr>
          <w:rFonts w:ascii="Arial" w:hAnsi="Arial" w:cs="Arial"/>
          <w:sz w:val="28"/>
          <w:szCs w:val="28"/>
        </w:rPr>
        <w:t>ая</w:t>
      </w:r>
      <w:r w:rsidR="00AB355D">
        <w:rPr>
          <w:rFonts w:ascii="Arial" w:hAnsi="Arial" w:cs="Arial"/>
          <w:sz w:val="28"/>
          <w:szCs w:val="28"/>
          <w:lang w:val="ru-RU"/>
        </w:rPr>
        <w:t xml:space="preserve"> светов</w:t>
      </w:r>
      <w:r w:rsidR="00AB355D">
        <w:rPr>
          <w:rFonts w:ascii="Arial" w:hAnsi="Arial" w:cs="Arial"/>
          <w:sz w:val="28"/>
          <w:szCs w:val="28"/>
        </w:rPr>
        <w:t>ая</w:t>
      </w:r>
      <w:r w:rsidR="00AB355D">
        <w:rPr>
          <w:rFonts w:ascii="Arial" w:hAnsi="Arial" w:cs="Arial"/>
          <w:sz w:val="28"/>
          <w:szCs w:val="28"/>
          <w:lang w:val="ru-RU"/>
        </w:rPr>
        <w:t xml:space="preserve"> индикаци</w:t>
      </w:r>
      <w:r w:rsidR="00AB355D">
        <w:rPr>
          <w:rFonts w:ascii="Arial" w:hAnsi="Arial" w:cs="Arial"/>
          <w:sz w:val="28"/>
          <w:szCs w:val="28"/>
        </w:rPr>
        <w:t>я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</w:t>
      </w:r>
      <w:r w:rsidR="00AB355D">
        <w:rPr>
          <w:rFonts w:ascii="Arial" w:hAnsi="Arial" w:cs="Arial"/>
          <w:sz w:val="28"/>
          <w:szCs w:val="28"/>
        </w:rPr>
        <w:t xml:space="preserve">в </w:t>
      </w:r>
      <w:r w:rsidR="00D3242A">
        <w:rPr>
          <w:rFonts w:ascii="Arial" w:hAnsi="Arial" w:cs="Arial"/>
          <w:sz w:val="28"/>
          <w:szCs w:val="28"/>
        </w:rPr>
        <w:t>блоках КДМ</w:t>
      </w:r>
      <w:r w:rsidR="003243E4">
        <w:rPr>
          <w:rFonts w:ascii="Arial" w:hAnsi="Arial" w:cs="Arial"/>
          <w:sz w:val="28"/>
          <w:szCs w:val="28"/>
          <w:lang w:val="ru-RU"/>
        </w:rPr>
        <w:t>, для проверки работоспособности индикации,</w:t>
      </w:r>
      <w:r w:rsidR="00AB355D">
        <w:rPr>
          <w:rFonts w:ascii="Arial" w:hAnsi="Arial" w:cs="Arial"/>
          <w:sz w:val="28"/>
          <w:szCs w:val="28"/>
        </w:rPr>
        <w:t xml:space="preserve"> а также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</w:t>
      </w:r>
      <w:r w:rsidR="00A24886">
        <w:rPr>
          <w:rFonts w:ascii="Arial" w:hAnsi="Arial" w:cs="Arial"/>
          <w:sz w:val="28"/>
          <w:szCs w:val="28"/>
        </w:rPr>
        <w:t xml:space="preserve">прозвучит один звуковой сигнал, </w:t>
      </w:r>
      <w:r w:rsidR="003243E4">
        <w:rPr>
          <w:rFonts w:ascii="Arial" w:hAnsi="Arial" w:cs="Arial"/>
          <w:sz w:val="28"/>
          <w:szCs w:val="28"/>
          <w:lang w:val="ru-RU"/>
        </w:rPr>
        <w:t xml:space="preserve">и </w:t>
      </w:r>
      <w:r w:rsidR="00AB355D">
        <w:rPr>
          <w:rFonts w:ascii="Arial" w:hAnsi="Arial" w:cs="Arial"/>
          <w:sz w:val="28"/>
          <w:szCs w:val="28"/>
        </w:rPr>
        <w:t>КДМ перейдет</w:t>
      </w:r>
      <w:r w:rsidR="00AB355D">
        <w:rPr>
          <w:rFonts w:ascii="Arial" w:hAnsi="Arial" w:cs="Arial"/>
          <w:sz w:val="28"/>
          <w:szCs w:val="28"/>
          <w:lang w:val="ru-RU"/>
        </w:rPr>
        <w:t xml:space="preserve"> в </w:t>
      </w:r>
      <w:r w:rsidR="003243E4">
        <w:rPr>
          <w:rFonts w:ascii="Arial" w:hAnsi="Arial" w:cs="Arial"/>
          <w:sz w:val="28"/>
          <w:szCs w:val="28"/>
          <w:lang w:val="ru-RU"/>
        </w:rPr>
        <w:t xml:space="preserve">режим ожидания </w:t>
      </w:r>
      <w:r>
        <w:rPr>
          <w:rFonts w:ascii="Arial" w:hAnsi="Arial" w:cs="Arial"/>
          <w:sz w:val="28"/>
          <w:szCs w:val="28"/>
        </w:rPr>
        <w:t xml:space="preserve">нажатия на </w:t>
      </w:r>
      <w:r>
        <w:rPr>
          <w:rFonts w:ascii="Arial" w:hAnsi="Arial" w:cs="Arial"/>
          <w:sz w:val="28"/>
          <w:szCs w:val="28"/>
          <w:lang w:val="ru-RU"/>
        </w:rPr>
        <w:t>кнопк</w:t>
      </w:r>
      <w:r>
        <w:rPr>
          <w:rFonts w:ascii="Arial" w:hAnsi="Arial" w:cs="Arial"/>
          <w:sz w:val="28"/>
          <w:szCs w:val="28"/>
        </w:rPr>
        <w:t>и пульта</w:t>
      </w:r>
      <w:r w:rsidR="003243E4">
        <w:rPr>
          <w:rFonts w:ascii="Arial" w:hAnsi="Arial" w:cs="Arial"/>
          <w:sz w:val="28"/>
          <w:szCs w:val="28"/>
          <w:lang w:val="ru-RU"/>
        </w:rPr>
        <w:t>.</w:t>
      </w:r>
      <w:r w:rsidR="001A09F0">
        <w:rPr>
          <w:rFonts w:ascii="Arial" w:hAnsi="Arial" w:cs="Arial"/>
          <w:sz w:val="28"/>
          <w:szCs w:val="28"/>
        </w:rPr>
        <w:t xml:space="preserve"> Индикатор коммутационного блока покажет моточасы.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jc w:val="both"/>
      </w:pPr>
      <w:r>
        <w:rPr>
          <w:rFonts w:ascii="Arial" w:hAnsi="Arial" w:cs="Arial"/>
          <w:sz w:val="28"/>
          <w:szCs w:val="28"/>
          <w:lang w:val="ru-RU"/>
        </w:rPr>
        <w:t>3.</w:t>
      </w:r>
      <w:r w:rsidR="00DE3100">
        <w:rPr>
          <w:rFonts w:ascii="Arial" w:hAnsi="Arial" w:cs="Arial"/>
          <w:sz w:val="28"/>
          <w:szCs w:val="28"/>
          <w:lang w:val="ru-RU"/>
        </w:rPr>
        <w:t>5</w:t>
      </w:r>
      <w:r>
        <w:rPr>
          <w:rFonts w:ascii="Arial" w:hAnsi="Arial" w:cs="Arial"/>
          <w:sz w:val="28"/>
          <w:szCs w:val="28"/>
          <w:lang w:val="ru-RU"/>
        </w:rPr>
        <w:t xml:space="preserve">.1 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3265" cy="723265"/>
            <wp:effectExtent l="0" t="0" r="635" b="635"/>
            <wp:docPr id="24" name="Рисунок 24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ru-RU"/>
        </w:rPr>
        <w:t xml:space="preserve"> Кнопка «</w:t>
      </w:r>
      <w:r w:rsidR="007C0148">
        <w:rPr>
          <w:rFonts w:ascii="Arial" w:hAnsi="Arial" w:cs="Arial"/>
          <w:sz w:val="28"/>
          <w:szCs w:val="28"/>
        </w:rPr>
        <w:t>КОМ</w:t>
      </w:r>
      <w:r>
        <w:rPr>
          <w:rFonts w:ascii="Arial" w:hAnsi="Arial" w:cs="Arial"/>
          <w:sz w:val="28"/>
          <w:szCs w:val="28"/>
          <w:lang w:val="ru-RU"/>
        </w:rPr>
        <w:t>»</w:t>
      </w:r>
    </w:p>
    <w:p w:rsidR="00A536FF" w:rsidRDefault="00A536FF" w:rsidP="001A09F0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color w:val="000000"/>
          <w:kern w:val="1"/>
          <w:sz w:val="28"/>
          <w:szCs w:val="28"/>
        </w:rPr>
        <w:t>Первое кратковременное нажатие кнопки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переводит кнопку в режим подготовки к </w:t>
      </w:r>
      <w:r>
        <w:rPr>
          <w:rFonts w:ascii="Arial" w:hAnsi="Arial" w:cs="Arial"/>
          <w:sz w:val="28"/>
          <w:szCs w:val="28"/>
          <w:lang w:val="ru-RU"/>
        </w:rPr>
        <w:t>Включ</w:t>
      </w:r>
      <w:r>
        <w:rPr>
          <w:rFonts w:ascii="Arial" w:hAnsi="Arial" w:cs="Arial"/>
          <w:sz w:val="28"/>
          <w:szCs w:val="28"/>
        </w:rPr>
        <w:t>ению</w:t>
      </w:r>
      <w:r>
        <w:rPr>
          <w:rFonts w:ascii="Arial" w:hAnsi="Arial" w:cs="Arial"/>
          <w:sz w:val="28"/>
          <w:szCs w:val="28"/>
          <w:lang w:val="ru-RU"/>
        </w:rPr>
        <w:t>/Отключ</w:t>
      </w:r>
      <w:r>
        <w:rPr>
          <w:rFonts w:ascii="Arial" w:hAnsi="Arial" w:cs="Arial"/>
          <w:sz w:val="28"/>
          <w:szCs w:val="28"/>
        </w:rPr>
        <w:t>ению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коробки отбора мощности (привод </w:t>
      </w:r>
      <w:r w:rsidR="00DE3100">
        <w:rPr>
          <w:rFonts w:ascii="Arial" w:hAnsi="Arial" w:cs="Arial"/>
          <w:sz w:val="28"/>
          <w:szCs w:val="28"/>
        </w:rPr>
        <w:t>масляного</w:t>
      </w:r>
      <w:r>
        <w:rPr>
          <w:rFonts w:ascii="Arial" w:hAnsi="Arial" w:cs="Arial"/>
          <w:sz w:val="28"/>
          <w:szCs w:val="28"/>
        </w:rPr>
        <w:t xml:space="preserve"> насоса)</w:t>
      </w:r>
      <w:r>
        <w:rPr>
          <w:rFonts w:ascii="Arial" w:hAnsi="Arial" w:cs="Arial"/>
          <w:sz w:val="28"/>
          <w:szCs w:val="28"/>
          <w:lang w:val="ru-RU"/>
        </w:rPr>
        <w:t>.</w:t>
      </w:r>
      <w:r w:rsidR="00301C20">
        <w:rPr>
          <w:rFonts w:ascii="Arial" w:hAnsi="Arial" w:cs="Arial"/>
          <w:sz w:val="28"/>
          <w:szCs w:val="28"/>
        </w:rPr>
        <w:t xml:space="preserve"> </w:t>
      </w:r>
      <w:r w:rsidR="00301C20" w:rsidRPr="00BC52E7">
        <w:rPr>
          <w:rFonts w:ascii="Arial" w:hAnsi="Arial" w:cs="Arial"/>
          <w:b/>
          <w:sz w:val="28"/>
          <w:szCs w:val="28"/>
        </w:rPr>
        <w:t>В этом режиме водителю необходимо нажать педаль сцепления</w:t>
      </w:r>
      <w:r w:rsidR="00BC52E7">
        <w:rPr>
          <w:rFonts w:ascii="Arial" w:hAnsi="Arial" w:cs="Arial"/>
          <w:sz w:val="28"/>
          <w:szCs w:val="28"/>
        </w:rPr>
        <w:t xml:space="preserve">, для </w:t>
      </w:r>
      <w:r w:rsidR="00D72D5A">
        <w:rPr>
          <w:rFonts w:ascii="Arial" w:hAnsi="Arial" w:cs="Arial"/>
          <w:sz w:val="28"/>
          <w:szCs w:val="28"/>
        </w:rPr>
        <w:t>предупреждения</w:t>
      </w:r>
      <w:r w:rsidR="00BC52E7">
        <w:rPr>
          <w:rFonts w:ascii="Arial" w:hAnsi="Arial" w:cs="Arial"/>
          <w:sz w:val="28"/>
          <w:szCs w:val="28"/>
        </w:rPr>
        <w:t xml:space="preserve"> поломки КОМ</w:t>
      </w:r>
      <w:r w:rsidR="00301C20">
        <w:rPr>
          <w:rFonts w:ascii="Arial" w:hAnsi="Arial" w:cs="Arial"/>
          <w:sz w:val="28"/>
          <w:szCs w:val="28"/>
        </w:rPr>
        <w:t>. Индикация режима подготовки - светодиод кнопки мигает с периодом 1 сек.</w:t>
      </w:r>
    </w:p>
    <w:p w:rsidR="00A536FF" w:rsidRDefault="00301C20" w:rsidP="001A09F0">
      <w:pPr>
        <w:ind w:firstLine="720"/>
        <w:jc w:val="both"/>
        <w:rPr>
          <w:rFonts w:ascii="Arial" w:hAnsi="Arial" w:cs="Arial"/>
          <w:color w:val="000000"/>
          <w:kern w:val="1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Второе кратковременное нажатие на кнопку </w:t>
      </w:r>
      <w:r w:rsidR="00DE3100">
        <w:rPr>
          <w:rFonts w:ascii="Arial" w:hAnsi="Arial" w:cs="Arial"/>
          <w:sz w:val="28"/>
          <w:szCs w:val="28"/>
        </w:rPr>
        <w:t>Включает</w:t>
      </w:r>
      <w:r>
        <w:rPr>
          <w:rFonts w:ascii="Arial" w:hAnsi="Arial" w:cs="Arial"/>
          <w:sz w:val="28"/>
          <w:szCs w:val="28"/>
        </w:rPr>
        <w:t>/Отключает работу коробки отбора мощности. Индикация работы -</w:t>
      </w:r>
      <w:r w:rsidR="00A536FF">
        <w:rPr>
          <w:rFonts w:ascii="Arial" w:hAnsi="Arial" w:cs="Arial"/>
          <w:color w:val="000000"/>
          <w:kern w:val="1"/>
          <w:sz w:val="28"/>
          <w:szCs w:val="28"/>
        </w:rPr>
        <w:t xml:space="preserve"> </w:t>
      </w:r>
      <w:r>
        <w:rPr>
          <w:rFonts w:ascii="Arial" w:hAnsi="Arial" w:cs="Arial"/>
          <w:color w:val="000000"/>
          <w:kern w:val="1"/>
          <w:sz w:val="28"/>
          <w:szCs w:val="28"/>
        </w:rPr>
        <w:t xml:space="preserve">светодиод </w:t>
      </w:r>
      <w:r w:rsidR="00A536FF">
        <w:rPr>
          <w:rFonts w:ascii="Arial" w:hAnsi="Arial" w:cs="Arial"/>
          <w:color w:val="000000"/>
          <w:kern w:val="1"/>
          <w:sz w:val="28"/>
          <w:szCs w:val="28"/>
        </w:rPr>
        <w:t>кнопки</w:t>
      </w:r>
      <w:r>
        <w:rPr>
          <w:rFonts w:ascii="Arial" w:hAnsi="Arial" w:cs="Arial"/>
          <w:color w:val="000000"/>
          <w:kern w:val="1"/>
          <w:sz w:val="28"/>
          <w:szCs w:val="28"/>
        </w:rPr>
        <w:t xml:space="preserve"> постоянно горит</w:t>
      </w:r>
      <w:r w:rsidR="00A15D72">
        <w:rPr>
          <w:rFonts w:ascii="Arial" w:hAnsi="Arial" w:cs="Arial"/>
          <w:color w:val="000000"/>
          <w:kern w:val="1"/>
          <w:sz w:val="28"/>
          <w:szCs w:val="28"/>
        </w:rPr>
        <w:t xml:space="preserve"> (включено) или не горит (отключено).</w:t>
      </w:r>
    </w:p>
    <w:p w:rsidR="00AC0238" w:rsidRDefault="00973FFA" w:rsidP="00AC0238">
      <w:pPr>
        <w:ind w:firstLine="720"/>
        <w:jc w:val="both"/>
        <w:rPr>
          <w:rFonts w:ascii="Arial" w:hAnsi="Arial" w:cs="Arial"/>
          <w:color w:val="000000"/>
          <w:kern w:val="1"/>
          <w:sz w:val="28"/>
          <w:szCs w:val="28"/>
        </w:rPr>
      </w:pPr>
      <w:r>
        <w:rPr>
          <w:rFonts w:ascii="Arial" w:hAnsi="Arial" w:cs="Arial"/>
          <w:color w:val="000000"/>
          <w:kern w:val="1"/>
          <w:sz w:val="28"/>
          <w:szCs w:val="28"/>
        </w:rPr>
        <w:t>После Включения/Отключения КОМ педаль сцепления можно отпускать.</w:t>
      </w:r>
    </w:p>
    <w:p w:rsidR="00AC0238" w:rsidRDefault="00AC0238" w:rsidP="00AC0238">
      <w:pPr>
        <w:ind w:firstLine="720"/>
        <w:jc w:val="both"/>
        <w:rPr>
          <w:rFonts w:ascii="Arial" w:hAnsi="Arial" w:cs="Arial"/>
          <w:color w:val="000000"/>
          <w:kern w:val="1"/>
          <w:sz w:val="28"/>
          <w:szCs w:val="28"/>
        </w:rPr>
      </w:pPr>
    </w:p>
    <w:p w:rsidR="003243E4" w:rsidRDefault="003243E4" w:rsidP="00AC0238">
      <w:pPr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3.</w:t>
      </w:r>
      <w:r w:rsidR="00DE3100">
        <w:rPr>
          <w:rFonts w:ascii="Arial" w:hAnsi="Arial" w:cs="Arial"/>
          <w:sz w:val="28"/>
          <w:szCs w:val="28"/>
          <w:lang w:val="ru-RU"/>
        </w:rPr>
        <w:t>5</w:t>
      </w:r>
      <w:r>
        <w:rPr>
          <w:rFonts w:ascii="Arial" w:hAnsi="Arial" w:cs="Arial"/>
          <w:sz w:val="28"/>
          <w:szCs w:val="28"/>
          <w:lang w:val="ru-RU"/>
        </w:rPr>
        <w:t xml:space="preserve">.2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3265" cy="723265"/>
            <wp:effectExtent l="0" t="0" r="635" b="635"/>
            <wp:docPr id="25" name="Рисунок 25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ru-RU"/>
        </w:rPr>
        <w:t xml:space="preserve">  Кнопка «</w:t>
      </w:r>
      <w:r w:rsidR="007C0148">
        <w:rPr>
          <w:rFonts w:ascii="Arial" w:hAnsi="Arial" w:cs="Arial"/>
          <w:sz w:val="28"/>
          <w:szCs w:val="28"/>
        </w:rPr>
        <w:t>ТРАНСПОРТЕР, ДИСК РАЗБРАС., ВОДЯНОЙ НАСОС</w:t>
      </w:r>
      <w:r>
        <w:rPr>
          <w:rFonts w:ascii="Arial" w:hAnsi="Arial" w:cs="Arial"/>
          <w:sz w:val="28"/>
          <w:szCs w:val="28"/>
          <w:lang w:val="ru-RU"/>
        </w:rPr>
        <w:t>»</w:t>
      </w:r>
    </w:p>
    <w:p w:rsidR="003243E4" w:rsidRDefault="007C0148" w:rsidP="00A60FE7">
      <w:pPr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color w:val="000000"/>
          <w:kern w:val="1"/>
          <w:sz w:val="28"/>
          <w:szCs w:val="28"/>
        </w:rPr>
        <w:t>Кратковременное нажатие кнопки</w:t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3243E4">
        <w:rPr>
          <w:rFonts w:ascii="Arial" w:hAnsi="Arial" w:cs="Arial"/>
          <w:sz w:val="28"/>
          <w:szCs w:val="28"/>
          <w:lang w:val="ru-RU"/>
        </w:rPr>
        <w:t xml:space="preserve">Включает/Отключает работу </w:t>
      </w:r>
      <w:r>
        <w:rPr>
          <w:rFonts w:ascii="Arial" w:hAnsi="Arial" w:cs="Arial"/>
          <w:sz w:val="28"/>
          <w:szCs w:val="28"/>
        </w:rPr>
        <w:t>транспортера, диска разбрасывателя или водяного насоса</w:t>
      </w:r>
      <w:r w:rsidR="003243E4">
        <w:rPr>
          <w:rFonts w:ascii="Arial" w:hAnsi="Arial" w:cs="Arial"/>
          <w:sz w:val="28"/>
          <w:szCs w:val="28"/>
          <w:lang w:val="ru-RU"/>
        </w:rPr>
        <w:t>.</w:t>
      </w:r>
      <w:r w:rsidR="00A60FE7">
        <w:rPr>
          <w:rFonts w:ascii="Arial" w:hAnsi="Arial" w:cs="Arial"/>
          <w:sz w:val="28"/>
          <w:szCs w:val="28"/>
        </w:rPr>
        <w:t xml:space="preserve"> </w:t>
      </w:r>
      <w:r w:rsidR="00D14620">
        <w:rPr>
          <w:rFonts w:ascii="Arial" w:hAnsi="Arial" w:cs="Arial"/>
          <w:color w:val="000000"/>
          <w:kern w:val="1"/>
          <w:sz w:val="28"/>
          <w:szCs w:val="28"/>
        </w:rPr>
        <w:t>Постоянная п</w:t>
      </w:r>
      <w:r>
        <w:rPr>
          <w:rFonts w:ascii="Arial" w:hAnsi="Arial" w:cs="Arial"/>
          <w:color w:val="000000"/>
          <w:kern w:val="1"/>
          <w:sz w:val="28"/>
          <w:szCs w:val="28"/>
        </w:rPr>
        <w:t>одсветка кнопки</w:t>
      </w:r>
      <w:r w:rsidR="003243E4">
        <w:rPr>
          <w:rFonts w:ascii="Arial" w:hAnsi="Arial" w:cs="Arial"/>
          <w:color w:val="000000"/>
          <w:kern w:val="1"/>
          <w:sz w:val="28"/>
          <w:szCs w:val="28"/>
        </w:rPr>
        <w:t xml:space="preserve"> указывает, что </w:t>
      </w:r>
      <w:r>
        <w:rPr>
          <w:rFonts w:ascii="Arial" w:hAnsi="Arial" w:cs="Arial"/>
          <w:color w:val="000000"/>
          <w:kern w:val="1"/>
          <w:sz w:val="28"/>
          <w:szCs w:val="28"/>
        </w:rPr>
        <w:t>электромагнитный клапан указанных агрегатов</w:t>
      </w:r>
      <w:r w:rsidR="003243E4">
        <w:rPr>
          <w:rFonts w:ascii="Arial" w:hAnsi="Arial" w:cs="Arial"/>
          <w:color w:val="000000"/>
          <w:kern w:val="1"/>
          <w:sz w:val="28"/>
          <w:szCs w:val="28"/>
        </w:rPr>
        <w:t xml:space="preserve"> включен.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2A490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>3.</w:t>
      </w:r>
      <w:r w:rsidR="00DE3100">
        <w:rPr>
          <w:rFonts w:ascii="Arial" w:hAnsi="Arial" w:cs="Arial"/>
          <w:sz w:val="28"/>
          <w:szCs w:val="28"/>
          <w:lang w:val="ru-RU"/>
        </w:rPr>
        <w:t>5</w:t>
      </w:r>
      <w:r>
        <w:rPr>
          <w:rFonts w:ascii="Arial" w:hAnsi="Arial" w:cs="Arial"/>
          <w:sz w:val="28"/>
          <w:szCs w:val="28"/>
          <w:lang w:val="ru-RU"/>
        </w:rPr>
        <w:t xml:space="preserve">.3 </w:t>
      </w:r>
      <w:r w:rsidR="00B15BDD">
        <w:rPr>
          <w:noProof/>
          <w:lang w:eastAsia="ru-RU"/>
        </w:rPr>
        <w:drawing>
          <wp:inline distT="0" distB="0" distL="0" distR="0">
            <wp:extent cx="695960" cy="723265"/>
            <wp:effectExtent l="0" t="0" r="8890" b="635"/>
            <wp:docPr id="26" name="Рисунок 26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60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28"/>
          <w:szCs w:val="28"/>
          <w:lang w:val="ru-RU"/>
        </w:rPr>
        <w:t xml:space="preserve">  </w:t>
      </w:r>
      <w:r>
        <w:rPr>
          <w:rFonts w:ascii="Arial" w:hAnsi="Arial" w:cs="Arial"/>
          <w:sz w:val="28"/>
          <w:szCs w:val="28"/>
          <w:lang w:val="ru-RU"/>
        </w:rPr>
        <w:t>Кнопка «КЛАПАН ПОДАЧИ ВОДЫ»</w:t>
      </w:r>
      <w:r w:rsidR="002A4904">
        <w:rPr>
          <w:rFonts w:ascii="Arial" w:hAnsi="Arial" w:cs="Arial"/>
          <w:sz w:val="28"/>
          <w:szCs w:val="28"/>
        </w:rPr>
        <w:tab/>
      </w:r>
    </w:p>
    <w:p w:rsidR="003243E4" w:rsidRDefault="003243E4" w:rsidP="002A4904">
      <w:pPr>
        <w:ind w:firstLine="72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 xml:space="preserve">Кратковременное нажатие включает или отключает клапан подачи воды </w:t>
      </w:r>
      <w:r w:rsidR="002A4904">
        <w:rPr>
          <w:rFonts w:ascii="Arial" w:hAnsi="Arial" w:cs="Arial"/>
          <w:sz w:val="28"/>
          <w:szCs w:val="28"/>
        </w:rPr>
        <w:t>водяного насоса</w:t>
      </w:r>
      <w:r>
        <w:rPr>
          <w:rFonts w:ascii="Arial" w:hAnsi="Arial" w:cs="Arial"/>
          <w:sz w:val="28"/>
          <w:szCs w:val="28"/>
          <w:lang w:val="ru-RU"/>
        </w:rPr>
        <w:t>.</w:t>
      </w:r>
      <w:r w:rsidR="002A4904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Светодиод этой кнопки светиться постоянно, если </w:t>
      </w:r>
      <w:r w:rsidR="004D1769">
        <w:rPr>
          <w:rFonts w:ascii="Arial" w:hAnsi="Arial" w:cs="Arial"/>
          <w:color w:val="000000"/>
          <w:kern w:val="1"/>
          <w:sz w:val="28"/>
          <w:szCs w:val="28"/>
        </w:rPr>
        <w:t>электромагнитный</w:t>
      </w:r>
      <w:r w:rsidR="004D1769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 </w:t>
      </w:r>
      <w:r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клапан включен.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8"/>
          <w:szCs w:val="28"/>
          <w:lang w:val="ru-RU"/>
        </w:rPr>
        <w:t>3.</w:t>
      </w:r>
      <w:r w:rsidR="00DE3100">
        <w:rPr>
          <w:rFonts w:ascii="Arial" w:hAnsi="Arial" w:cs="Arial"/>
          <w:sz w:val="28"/>
          <w:szCs w:val="28"/>
          <w:lang w:val="ru-RU"/>
        </w:rPr>
        <w:t>5</w:t>
      </w:r>
      <w:r>
        <w:rPr>
          <w:rFonts w:ascii="Arial" w:hAnsi="Arial" w:cs="Arial"/>
          <w:sz w:val="28"/>
          <w:szCs w:val="28"/>
          <w:lang w:val="ru-RU"/>
        </w:rPr>
        <w:t xml:space="preserve">.4 </w:t>
      </w:r>
      <w:r w:rsidR="00EB680B">
        <w:rPr>
          <w:rFonts w:ascii="Arial" w:hAnsi="Arial" w:cs="Arial"/>
          <w:sz w:val="28"/>
          <w:szCs w:val="28"/>
        </w:rPr>
        <w:t xml:space="preserve">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3265" cy="723265"/>
            <wp:effectExtent l="0" t="0" r="635" b="63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0B">
        <w:rPr>
          <w:rFonts w:ascii="Arial" w:hAnsi="Arial" w:cs="Arial"/>
          <w:sz w:val="28"/>
          <w:szCs w:val="28"/>
        </w:rPr>
        <w:t xml:space="preserve">,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3265" cy="723265"/>
            <wp:effectExtent l="0" t="0" r="635" b="635"/>
            <wp:docPr id="28" name="Рисунок 28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  <w:lang w:val="ru-RU"/>
        </w:rPr>
        <w:t xml:space="preserve"> </w:t>
      </w:r>
      <w:r w:rsidR="00EB680B">
        <w:rPr>
          <w:rFonts w:ascii="Arial" w:hAnsi="Arial" w:cs="Arial"/>
          <w:sz w:val="28"/>
          <w:szCs w:val="28"/>
        </w:rPr>
        <w:t xml:space="preserve">,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3265" cy="723265"/>
            <wp:effectExtent l="0" t="0" r="635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0B">
        <w:rPr>
          <w:rFonts w:ascii="Arial" w:hAnsi="Arial" w:cs="Arial"/>
          <w:sz w:val="28"/>
          <w:szCs w:val="28"/>
        </w:rPr>
        <w:t xml:space="preserve">,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682625" cy="723265"/>
            <wp:effectExtent l="0" t="0" r="3175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25" cy="72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B680B">
        <w:rPr>
          <w:rFonts w:ascii="Arial" w:hAnsi="Arial" w:cs="Arial"/>
          <w:sz w:val="28"/>
          <w:szCs w:val="28"/>
          <w:lang w:val="ru-RU"/>
        </w:rPr>
        <w:t xml:space="preserve"> Кнопки «ПЕРЕДНЯ</w:t>
      </w:r>
      <w:r w:rsidR="00EB680B">
        <w:rPr>
          <w:rFonts w:ascii="Arial" w:hAnsi="Arial" w:cs="Arial"/>
          <w:sz w:val="28"/>
          <w:szCs w:val="28"/>
        </w:rPr>
        <w:t>Я</w:t>
      </w:r>
      <w:r w:rsidR="00EB680B">
        <w:rPr>
          <w:rFonts w:ascii="Arial" w:hAnsi="Arial" w:cs="Arial"/>
          <w:sz w:val="28"/>
          <w:szCs w:val="28"/>
          <w:lang w:val="ru-RU"/>
        </w:rPr>
        <w:t xml:space="preserve"> </w:t>
      </w:r>
      <w:r w:rsidR="00EB680B">
        <w:rPr>
          <w:rFonts w:ascii="Arial" w:hAnsi="Arial" w:cs="Arial"/>
          <w:sz w:val="28"/>
          <w:szCs w:val="28"/>
        </w:rPr>
        <w:t xml:space="preserve"> НАВЕСКА</w:t>
      </w:r>
      <w:r>
        <w:rPr>
          <w:rFonts w:ascii="Arial" w:hAnsi="Arial" w:cs="Arial"/>
          <w:sz w:val="28"/>
          <w:szCs w:val="28"/>
          <w:lang w:val="ru-RU"/>
        </w:rPr>
        <w:t>»</w:t>
      </w:r>
    </w:p>
    <w:p w:rsidR="003243E4" w:rsidRDefault="00016336" w:rsidP="00EB680B">
      <w:pPr>
        <w:ind w:firstLine="72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Нажатие и </w:t>
      </w:r>
      <w:r w:rsidRPr="001F4E2F">
        <w:rPr>
          <w:rFonts w:ascii="Arial" w:hAnsi="Arial" w:cs="Arial"/>
          <w:sz w:val="28"/>
          <w:szCs w:val="28"/>
          <w:u w:val="single"/>
        </w:rPr>
        <w:t>удержание</w:t>
      </w:r>
      <w:r>
        <w:rPr>
          <w:rFonts w:ascii="Arial" w:hAnsi="Arial" w:cs="Arial"/>
          <w:sz w:val="28"/>
          <w:szCs w:val="28"/>
        </w:rPr>
        <w:t xml:space="preserve"> одной из кнопок </w:t>
      </w:r>
      <w:r w:rsidR="00F5330F">
        <w:rPr>
          <w:rFonts w:ascii="Arial" w:hAnsi="Arial" w:cs="Arial"/>
          <w:sz w:val="28"/>
          <w:szCs w:val="28"/>
        </w:rPr>
        <w:t>в</w:t>
      </w:r>
      <w:r>
        <w:rPr>
          <w:rFonts w:ascii="Arial" w:hAnsi="Arial" w:cs="Arial"/>
          <w:sz w:val="28"/>
          <w:szCs w:val="28"/>
          <w:lang w:val="ru-RU"/>
        </w:rPr>
        <w:t xml:space="preserve">ключает </w:t>
      </w:r>
      <w:r w:rsidR="00F5330F">
        <w:rPr>
          <w:rFonts w:ascii="Arial" w:hAnsi="Arial" w:cs="Arial"/>
          <w:sz w:val="28"/>
          <w:szCs w:val="28"/>
        </w:rPr>
        <w:t xml:space="preserve">соответствующий </w:t>
      </w:r>
      <w:r>
        <w:rPr>
          <w:rFonts w:ascii="Arial" w:hAnsi="Arial" w:cs="Arial"/>
          <w:sz w:val="28"/>
          <w:szCs w:val="28"/>
        </w:rPr>
        <w:t xml:space="preserve">электромагнитный клапан </w:t>
      </w:r>
      <w:r>
        <w:rPr>
          <w:rFonts w:ascii="Arial" w:hAnsi="Arial" w:cs="Arial"/>
          <w:sz w:val="28"/>
          <w:szCs w:val="28"/>
          <w:lang w:val="ru-RU"/>
        </w:rPr>
        <w:t>управлени</w:t>
      </w:r>
      <w:r>
        <w:rPr>
          <w:rFonts w:ascii="Arial" w:hAnsi="Arial" w:cs="Arial"/>
          <w:sz w:val="28"/>
          <w:szCs w:val="28"/>
        </w:rPr>
        <w:t>я</w:t>
      </w:r>
      <w:r w:rsidR="00EB680B">
        <w:rPr>
          <w:rFonts w:ascii="Arial" w:hAnsi="Arial" w:cs="Arial"/>
          <w:sz w:val="28"/>
          <w:szCs w:val="28"/>
          <w:lang w:val="ru-RU"/>
        </w:rPr>
        <w:t xml:space="preserve"> передней </w:t>
      </w:r>
      <w:r w:rsidR="00EB680B">
        <w:rPr>
          <w:rFonts w:ascii="Arial" w:hAnsi="Arial" w:cs="Arial"/>
          <w:sz w:val="28"/>
          <w:szCs w:val="28"/>
        </w:rPr>
        <w:t>навеской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по вертикали </w:t>
      </w:r>
      <w:r>
        <w:rPr>
          <w:rFonts w:ascii="Arial" w:hAnsi="Arial" w:cs="Arial"/>
          <w:sz w:val="28"/>
          <w:szCs w:val="28"/>
        </w:rPr>
        <w:t xml:space="preserve">(ВВЕРХ, ВНИЗ) </w:t>
      </w:r>
      <w:r w:rsidR="003243E4">
        <w:rPr>
          <w:rFonts w:ascii="Arial" w:hAnsi="Arial" w:cs="Arial"/>
          <w:sz w:val="28"/>
          <w:szCs w:val="28"/>
          <w:lang w:val="ru-RU"/>
        </w:rPr>
        <w:t>и</w:t>
      </w:r>
      <w:r>
        <w:rPr>
          <w:rFonts w:ascii="Arial" w:hAnsi="Arial" w:cs="Arial"/>
          <w:sz w:val="28"/>
          <w:szCs w:val="28"/>
        </w:rPr>
        <w:t>ли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горизонтали</w:t>
      </w:r>
      <w:r>
        <w:rPr>
          <w:rFonts w:ascii="Arial" w:hAnsi="Arial" w:cs="Arial"/>
          <w:sz w:val="28"/>
          <w:szCs w:val="28"/>
        </w:rPr>
        <w:t xml:space="preserve"> (ВЛЕВО, ВПРАВО)</w:t>
      </w:r>
      <w:r w:rsidR="003243E4">
        <w:rPr>
          <w:rFonts w:ascii="Arial" w:hAnsi="Arial" w:cs="Arial"/>
          <w:sz w:val="28"/>
          <w:szCs w:val="28"/>
          <w:lang w:val="ru-RU"/>
        </w:rPr>
        <w:t>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  <w:lang w:val="ru-RU"/>
        </w:rPr>
      </w:pPr>
      <w:r w:rsidRPr="00DE3100">
        <w:rPr>
          <w:rFonts w:ascii="Arial" w:hAnsi="Arial" w:cs="Arial"/>
          <w:sz w:val="28"/>
          <w:szCs w:val="28"/>
          <w:lang w:val="ru-RU"/>
        </w:rPr>
        <w:t>3.</w:t>
      </w:r>
      <w:r w:rsidR="00DE3100" w:rsidRPr="00DE3100">
        <w:rPr>
          <w:rFonts w:ascii="Arial" w:hAnsi="Arial" w:cs="Arial"/>
          <w:sz w:val="28"/>
          <w:szCs w:val="28"/>
          <w:lang w:val="ru-RU"/>
        </w:rPr>
        <w:t>5</w:t>
      </w:r>
      <w:r w:rsidRPr="00DE3100">
        <w:rPr>
          <w:rFonts w:ascii="Arial" w:hAnsi="Arial" w:cs="Arial"/>
          <w:sz w:val="28"/>
          <w:szCs w:val="28"/>
          <w:lang w:val="ru-RU"/>
        </w:rPr>
        <w:t>.</w:t>
      </w:r>
      <w:r w:rsidR="00DE3100">
        <w:rPr>
          <w:rFonts w:ascii="Arial" w:hAnsi="Arial" w:cs="Arial"/>
          <w:sz w:val="28"/>
          <w:szCs w:val="28"/>
          <w:lang w:val="ru-RU"/>
        </w:rPr>
        <w:t>5</w:t>
      </w:r>
      <w:r>
        <w:rPr>
          <w:rFonts w:eastAsia="ArialMT" w:cs="ArialMT"/>
          <w:sz w:val="28"/>
          <w:szCs w:val="28"/>
          <w:lang w:val="ru-RU"/>
        </w:rPr>
        <w:t xml:space="preserve"> </w:t>
      </w:r>
      <w:r>
        <w:rPr>
          <w:rFonts w:ascii="ArialMT" w:eastAsia="ArialMT" w:hAnsi="ArialMT" w:cs="ArialMT"/>
          <w:sz w:val="28"/>
          <w:szCs w:val="28"/>
          <w:lang w:val="ru-RU"/>
        </w:rPr>
        <w:t xml:space="preserve">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723265" cy="723265"/>
            <wp:effectExtent l="0" t="0" r="635" b="635"/>
            <wp:docPr id="31" name="Рисунок 31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MT" w:eastAsia="ArialMT" w:hAnsi="ArialMT" w:cs="ArialMT"/>
          <w:sz w:val="28"/>
          <w:szCs w:val="28"/>
          <w:lang w:val="ru-RU"/>
        </w:rPr>
        <w:t xml:space="preserve"> </w:t>
      </w:r>
      <w:r>
        <w:rPr>
          <w:rFonts w:ascii="Arial" w:eastAsia="ArialMT" w:hAnsi="Arial" w:cs="Arial"/>
          <w:sz w:val="28"/>
          <w:szCs w:val="28"/>
          <w:lang w:val="ru-RU"/>
        </w:rPr>
        <w:t>Кнопка «</w:t>
      </w:r>
      <w:r w:rsidR="00EB680B">
        <w:rPr>
          <w:rFonts w:ascii="Arial" w:eastAsia="ArialMT" w:hAnsi="Arial" w:cs="Arial"/>
          <w:sz w:val="28"/>
          <w:szCs w:val="28"/>
        </w:rPr>
        <w:t>МЕЖБАЗОВАЯ</w:t>
      </w:r>
      <w:r>
        <w:rPr>
          <w:rFonts w:ascii="Arial" w:eastAsia="ArialMT" w:hAnsi="Arial" w:cs="Arial"/>
          <w:sz w:val="28"/>
          <w:szCs w:val="28"/>
          <w:lang w:val="ru-RU"/>
        </w:rPr>
        <w:t xml:space="preserve"> ЩЕТКА»</w:t>
      </w:r>
    </w:p>
    <w:p w:rsidR="003243E4" w:rsidRDefault="003243E4" w:rsidP="001B7E10">
      <w:pPr>
        <w:ind w:firstLine="720"/>
        <w:jc w:val="both"/>
        <w:rPr>
          <w:rFonts w:ascii="Arial" w:eastAsia="ArialMT" w:hAnsi="Arial" w:cs="Arial"/>
          <w:color w:val="000000"/>
          <w:kern w:val="1"/>
          <w:sz w:val="28"/>
          <w:szCs w:val="28"/>
        </w:rPr>
      </w:pPr>
      <w:r>
        <w:rPr>
          <w:rFonts w:ascii="Arial" w:hAnsi="Arial" w:cs="Arial"/>
          <w:sz w:val="28"/>
          <w:szCs w:val="28"/>
          <w:lang w:val="ru-RU"/>
        </w:rPr>
        <w:t xml:space="preserve">Включает/Отключает вращение </w:t>
      </w:r>
      <w:r w:rsidR="00926E3D">
        <w:rPr>
          <w:rFonts w:ascii="Arial" w:hAnsi="Arial" w:cs="Arial"/>
          <w:sz w:val="28"/>
          <w:szCs w:val="28"/>
        </w:rPr>
        <w:t>межбазовой</w:t>
      </w:r>
      <w:r>
        <w:rPr>
          <w:rFonts w:ascii="Arial" w:hAnsi="Arial" w:cs="Arial"/>
          <w:sz w:val="28"/>
          <w:szCs w:val="28"/>
          <w:lang w:val="ru-RU"/>
        </w:rPr>
        <w:t xml:space="preserve"> щетки</w:t>
      </w:r>
      <w:r w:rsidR="00EB680B">
        <w:rPr>
          <w:rFonts w:ascii="Arial" w:hAnsi="Arial" w:cs="Arial"/>
          <w:sz w:val="28"/>
          <w:szCs w:val="28"/>
        </w:rPr>
        <w:t>.</w:t>
      </w:r>
      <w:r w:rsidR="00264CEB">
        <w:rPr>
          <w:rFonts w:ascii="Arial" w:hAnsi="Arial" w:cs="Arial"/>
          <w:sz w:val="28"/>
          <w:szCs w:val="28"/>
        </w:rPr>
        <w:t xml:space="preserve"> </w:t>
      </w:r>
      <w:r w:rsidR="00264CEB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Светодиод этой кнопки светиться постоянно, если </w:t>
      </w:r>
      <w:r w:rsidR="00264CEB">
        <w:rPr>
          <w:rFonts w:ascii="Arial" w:hAnsi="Arial" w:cs="Arial"/>
          <w:color w:val="000000"/>
          <w:kern w:val="1"/>
          <w:sz w:val="28"/>
          <w:szCs w:val="28"/>
        </w:rPr>
        <w:t>электромагнитный</w:t>
      </w:r>
      <w:r w:rsidR="00264CEB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 </w:t>
      </w:r>
      <w:r w:rsidR="006279A9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клапан</w:t>
      </w:r>
      <w:r w:rsidR="00264CEB">
        <w:rPr>
          <w:rFonts w:ascii="Arial" w:eastAsia="ArialMT" w:hAnsi="Arial" w:cs="Arial"/>
          <w:color w:val="000000"/>
          <w:kern w:val="1"/>
          <w:sz w:val="28"/>
          <w:szCs w:val="28"/>
        </w:rPr>
        <w:t xml:space="preserve"> </w:t>
      </w:r>
      <w:r w:rsidR="006279A9">
        <w:rPr>
          <w:rFonts w:ascii="Arial" w:eastAsia="ArialMT" w:hAnsi="Arial" w:cs="Arial"/>
          <w:color w:val="000000"/>
          <w:kern w:val="1"/>
          <w:sz w:val="28"/>
          <w:szCs w:val="28"/>
        </w:rPr>
        <w:t xml:space="preserve">двигателя </w:t>
      </w:r>
      <w:r w:rsidR="00264CEB">
        <w:rPr>
          <w:rFonts w:ascii="Arial" w:eastAsia="ArialMT" w:hAnsi="Arial" w:cs="Arial"/>
          <w:color w:val="000000"/>
          <w:kern w:val="1"/>
          <w:sz w:val="28"/>
          <w:szCs w:val="28"/>
        </w:rPr>
        <w:t xml:space="preserve">щетки </w:t>
      </w:r>
      <w:r w:rsidR="00264CEB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включен.</w:t>
      </w:r>
    </w:p>
    <w:p w:rsidR="00F105FA" w:rsidRPr="00F105FA" w:rsidRDefault="00F105FA" w:rsidP="001B7E10">
      <w:pPr>
        <w:ind w:firstLine="720"/>
        <w:jc w:val="both"/>
        <w:rPr>
          <w:rFonts w:ascii="Arial" w:hAnsi="Arial" w:cs="Arial"/>
          <w:sz w:val="28"/>
          <w:szCs w:val="28"/>
        </w:rPr>
      </w:pPr>
    </w:p>
    <w:p w:rsidR="003243E4" w:rsidRDefault="00B15BDD" w:rsidP="00F105FA">
      <w:pPr>
        <w:jc w:val="both"/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</w:pPr>
      <w:r>
        <w:rPr>
          <w:noProof/>
          <w:lang w:eastAsia="ru-RU"/>
        </w:rPr>
        <w:drawing>
          <wp:inline distT="0" distB="0" distL="0" distR="0">
            <wp:extent cx="546100" cy="1364615"/>
            <wp:effectExtent l="0" t="0" r="6350" b="6985"/>
            <wp:docPr id="32" name="Рисунок 32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136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558B">
        <w:t xml:space="preserve">  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</w:rPr>
        <w:t xml:space="preserve">Нажатие и </w:t>
      </w:r>
      <w:r w:rsidR="001B7E10" w:rsidRPr="00926E3D">
        <w:rPr>
          <w:rFonts w:ascii="Arial" w:eastAsia="ArialMT" w:hAnsi="Arial" w:cs="Arial"/>
          <w:color w:val="000000"/>
          <w:kern w:val="1"/>
          <w:sz w:val="28"/>
          <w:szCs w:val="28"/>
          <w:u w:val="single"/>
        </w:rPr>
        <w:t>удержание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</w:rPr>
        <w:t xml:space="preserve"> к</w:t>
      </w:r>
      <w:r w:rsidR="00D764F9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ноп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</w:rPr>
        <w:t>о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к</w:t>
      </w:r>
      <w:r w:rsidR="00D764F9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 </w:t>
      </w:r>
      <w:r w:rsidR="00D764F9">
        <w:rPr>
          <w:rFonts w:ascii="Arial" w:eastAsia="ArialMT" w:hAnsi="Arial" w:cs="Arial"/>
          <w:color w:val="000000"/>
          <w:kern w:val="1"/>
          <w:sz w:val="28"/>
          <w:szCs w:val="28"/>
        </w:rPr>
        <w:t>перемещения</w:t>
      </w:r>
      <w:r w:rsidR="003243E4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 осуществл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яет</w:t>
      </w:r>
      <w:r w:rsidR="003243E4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 упра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вление 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</w:rPr>
        <w:t>межбазовой</w:t>
      </w:r>
      <w:r w:rsidR="0073006A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 xml:space="preserve"> щетк</w:t>
      </w:r>
      <w:r w:rsidR="0073006A">
        <w:rPr>
          <w:rFonts w:ascii="Arial" w:eastAsia="ArialMT" w:hAnsi="Arial" w:cs="Arial"/>
          <w:color w:val="000000"/>
          <w:kern w:val="1"/>
          <w:sz w:val="28"/>
          <w:szCs w:val="28"/>
        </w:rPr>
        <w:t>ой</w:t>
      </w:r>
      <w:r w:rsidR="001B7E10">
        <w:rPr>
          <w:rFonts w:ascii="Arial" w:eastAsia="ArialMT" w:hAnsi="Arial" w:cs="Arial"/>
          <w:color w:val="000000"/>
          <w:kern w:val="1"/>
          <w:sz w:val="28"/>
          <w:szCs w:val="28"/>
        </w:rPr>
        <w:t xml:space="preserve"> по вертикали</w:t>
      </w:r>
      <w:r w:rsidR="003243E4"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  <w:t>.</w:t>
      </w:r>
    </w:p>
    <w:p w:rsidR="003243E4" w:rsidRDefault="003243E4">
      <w:pPr>
        <w:jc w:val="both"/>
        <w:rPr>
          <w:rFonts w:ascii="Arial" w:eastAsia="ArialMT" w:hAnsi="Arial" w:cs="Arial"/>
          <w:color w:val="000000"/>
          <w:kern w:val="1"/>
          <w:sz w:val="28"/>
          <w:szCs w:val="28"/>
          <w:lang w:val="ru-RU"/>
        </w:rPr>
      </w:pPr>
    </w:p>
    <w:p w:rsidR="003243E4" w:rsidRDefault="00B71F3F">
      <w:pPr>
        <w:pStyle w:val="ad"/>
        <w:shd w:val="clear" w:color="auto" w:fill="FFFFFF"/>
        <w:spacing w:after="0"/>
        <w:jc w:val="both"/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b/>
          <w:sz w:val="28"/>
          <w:szCs w:val="28"/>
          <w:lang w:val="ru-RU"/>
        </w:rPr>
        <w:br w:type="page"/>
      </w:r>
      <w:r w:rsidR="003243E4">
        <w:rPr>
          <w:rFonts w:ascii="Arial" w:hAnsi="Arial" w:cs="Arial"/>
          <w:b/>
          <w:sz w:val="28"/>
          <w:szCs w:val="28"/>
          <w:lang w:val="ru-RU"/>
        </w:rPr>
        <w:t xml:space="preserve">4. </w:t>
      </w:r>
      <w:r w:rsidR="00EB680B">
        <w:rPr>
          <w:rFonts w:ascii="Arial" w:hAnsi="Arial" w:cs="Arial"/>
          <w:b/>
          <w:sz w:val="28"/>
          <w:szCs w:val="28"/>
        </w:rPr>
        <w:t>Д</w:t>
      </w:r>
      <w:r w:rsidR="003243E4">
        <w:rPr>
          <w:rFonts w:ascii="Arial" w:hAnsi="Arial" w:cs="Arial"/>
          <w:b/>
          <w:sz w:val="28"/>
          <w:szCs w:val="28"/>
          <w:lang w:val="ru-RU"/>
        </w:rPr>
        <w:t>иагностика</w:t>
      </w:r>
    </w:p>
    <w:p w:rsidR="0028027F" w:rsidRDefault="00E14091" w:rsidP="0028027F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4.1.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46100" cy="559435"/>
            <wp:effectExtent l="0" t="0" r="6350" b="0"/>
            <wp:docPr id="33" name="Рисунок 33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D54FC">
        <w:rPr>
          <w:rFonts w:ascii="Arial" w:hAnsi="Arial" w:cs="Arial"/>
          <w:sz w:val="28"/>
          <w:szCs w:val="28"/>
        </w:rPr>
        <w:t xml:space="preserve"> </w:t>
      </w:r>
      <w:r w:rsidR="00DE3100">
        <w:rPr>
          <w:rFonts w:ascii="Arial" w:hAnsi="Arial" w:cs="Arial"/>
          <w:sz w:val="28"/>
          <w:szCs w:val="28"/>
        </w:rPr>
        <w:t>Нажатие</w:t>
      </w:r>
      <w:r w:rsidR="00655F6D">
        <w:rPr>
          <w:rFonts w:ascii="Arial" w:hAnsi="Arial" w:cs="Arial"/>
          <w:sz w:val="28"/>
          <w:szCs w:val="28"/>
        </w:rPr>
        <w:t xml:space="preserve"> и </w:t>
      </w:r>
      <w:r w:rsidR="00655F6D" w:rsidRPr="00CD23AE">
        <w:rPr>
          <w:rFonts w:ascii="Arial" w:hAnsi="Arial" w:cs="Arial"/>
          <w:sz w:val="28"/>
          <w:szCs w:val="28"/>
          <w:u w:val="single"/>
        </w:rPr>
        <w:t>удержание</w:t>
      </w:r>
      <w:r w:rsidR="00655F6D">
        <w:rPr>
          <w:rFonts w:ascii="Arial" w:hAnsi="Arial" w:cs="Arial"/>
          <w:sz w:val="28"/>
          <w:szCs w:val="28"/>
          <w:lang w:val="ru-RU"/>
        </w:rPr>
        <w:t xml:space="preserve"> кнопк</w:t>
      </w:r>
      <w:r w:rsidR="00655F6D">
        <w:rPr>
          <w:rFonts w:ascii="Arial" w:hAnsi="Arial" w:cs="Arial"/>
          <w:sz w:val="28"/>
          <w:szCs w:val="28"/>
        </w:rPr>
        <w:t>и</w:t>
      </w:r>
      <w:r w:rsidR="00655F6D">
        <w:rPr>
          <w:rFonts w:ascii="Arial" w:hAnsi="Arial" w:cs="Arial"/>
          <w:sz w:val="28"/>
          <w:szCs w:val="28"/>
          <w:lang w:val="ru-RU"/>
        </w:rPr>
        <w:t xml:space="preserve"> «</w:t>
      </w:r>
      <w:r w:rsidR="00655F6D">
        <w:rPr>
          <w:rFonts w:ascii="Arial" w:hAnsi="Arial" w:cs="Arial"/>
          <w:sz w:val="28"/>
          <w:szCs w:val="28"/>
        </w:rPr>
        <w:t>ДИАГНОСТИКА</w:t>
      </w:r>
      <w:r w:rsidR="003243E4">
        <w:rPr>
          <w:rFonts w:ascii="Arial" w:hAnsi="Arial" w:cs="Arial"/>
          <w:sz w:val="28"/>
          <w:szCs w:val="28"/>
          <w:lang w:val="ru-RU"/>
        </w:rPr>
        <w:t xml:space="preserve">» </w:t>
      </w:r>
      <w:r w:rsidR="009619E1">
        <w:rPr>
          <w:rFonts w:ascii="Arial" w:hAnsi="Arial" w:cs="Arial"/>
          <w:sz w:val="28"/>
          <w:szCs w:val="28"/>
        </w:rPr>
        <w:t>не менее 3</w:t>
      </w:r>
      <w:r w:rsidR="00655F6D">
        <w:rPr>
          <w:rFonts w:ascii="Arial" w:hAnsi="Arial" w:cs="Arial"/>
          <w:sz w:val="28"/>
          <w:szCs w:val="28"/>
        </w:rPr>
        <w:t xml:space="preserve">-х секунд, </w:t>
      </w:r>
      <w:r w:rsidR="001E4FB3">
        <w:rPr>
          <w:rFonts w:ascii="Arial" w:hAnsi="Arial" w:cs="Arial"/>
          <w:sz w:val="28"/>
          <w:szCs w:val="28"/>
        </w:rPr>
        <w:t>включ</w:t>
      </w:r>
      <w:r w:rsidR="00844C72">
        <w:rPr>
          <w:rFonts w:ascii="Arial" w:hAnsi="Arial" w:cs="Arial"/>
          <w:sz w:val="28"/>
          <w:szCs w:val="28"/>
        </w:rPr>
        <w:t>ает</w:t>
      </w:r>
      <w:r w:rsidR="00655F6D">
        <w:rPr>
          <w:rFonts w:ascii="Arial" w:hAnsi="Arial" w:cs="Arial"/>
          <w:sz w:val="28"/>
          <w:szCs w:val="28"/>
        </w:rPr>
        <w:t xml:space="preserve"> диагностический режим работы пульта.</w:t>
      </w:r>
      <w:r w:rsidR="0028027F">
        <w:rPr>
          <w:rFonts w:ascii="Arial" w:hAnsi="Arial" w:cs="Arial"/>
          <w:sz w:val="28"/>
          <w:szCs w:val="28"/>
        </w:rPr>
        <w:t xml:space="preserve"> Светодиод этой кнопки будет мигать с периодом 1 секунда.</w:t>
      </w:r>
      <w:r w:rsidR="00655F6D">
        <w:rPr>
          <w:rFonts w:ascii="Arial" w:hAnsi="Arial" w:cs="Arial"/>
          <w:sz w:val="28"/>
          <w:szCs w:val="28"/>
        </w:rPr>
        <w:t xml:space="preserve"> Также, при активации указанного режима на индикаторе коммутационного блока высветиться </w:t>
      </w:r>
      <w:r w:rsidR="003056D6">
        <w:rPr>
          <w:rFonts w:ascii="Arial" w:hAnsi="Arial" w:cs="Arial"/>
          <w:sz w:val="28"/>
          <w:szCs w:val="28"/>
        </w:rPr>
        <w:t xml:space="preserve">латинская </w:t>
      </w:r>
      <w:r w:rsidR="00655F6D">
        <w:rPr>
          <w:rFonts w:ascii="Arial" w:hAnsi="Arial" w:cs="Arial"/>
          <w:sz w:val="28"/>
          <w:szCs w:val="28"/>
        </w:rPr>
        <w:t xml:space="preserve">буква </w:t>
      </w:r>
      <w:r w:rsidR="00655F6D" w:rsidRPr="00655F6D">
        <w:rPr>
          <w:rFonts w:ascii="Arial" w:hAnsi="Arial" w:cs="Arial"/>
          <w:sz w:val="28"/>
          <w:szCs w:val="28"/>
        </w:rPr>
        <w:t>“</w:t>
      </w:r>
      <w:r w:rsidR="00655F6D">
        <w:rPr>
          <w:rFonts w:ascii="Arial" w:hAnsi="Arial" w:cs="Arial"/>
          <w:sz w:val="28"/>
          <w:szCs w:val="28"/>
          <w:lang w:val="en-US"/>
        </w:rPr>
        <w:t>d</w:t>
      </w:r>
      <w:r w:rsidR="00655F6D" w:rsidRPr="00655F6D">
        <w:rPr>
          <w:rFonts w:ascii="Arial" w:hAnsi="Arial" w:cs="Arial"/>
          <w:sz w:val="28"/>
          <w:szCs w:val="28"/>
        </w:rPr>
        <w:t xml:space="preserve">-” </w:t>
      </w:r>
      <w:r w:rsidR="00655F6D">
        <w:rPr>
          <w:rFonts w:ascii="Arial" w:hAnsi="Arial" w:cs="Arial"/>
          <w:sz w:val="28"/>
          <w:szCs w:val="28"/>
        </w:rPr>
        <w:t>и номер проверяемого контакта коммутационного разъема.</w:t>
      </w:r>
    </w:p>
    <w:p w:rsidR="00DF1C33" w:rsidRDefault="00DF1C33" w:rsidP="0028027F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Номер контакта, высвеченного на дисплее коммутационного блока, показывает наличие напряжения на данном контакте. При этом на всех остальных контактах, связанных с электромагнитными клапанами, напряжение отсутсвует.</w:t>
      </w:r>
    </w:p>
    <w:p w:rsidR="003243E4" w:rsidRDefault="00C74BB6" w:rsidP="00C74BB6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С </w:t>
      </w:r>
      <w:r>
        <w:rPr>
          <w:rFonts w:ascii="Arial" w:hAnsi="Arial" w:cs="Arial"/>
          <w:sz w:val="28"/>
          <w:szCs w:val="28"/>
          <w:lang w:val="ru-RU"/>
        </w:rPr>
        <w:t xml:space="preserve">помощью </w:t>
      </w:r>
      <w:r w:rsidR="00717BAD">
        <w:rPr>
          <w:rFonts w:ascii="Arial" w:hAnsi="Arial" w:cs="Arial"/>
          <w:sz w:val="28"/>
          <w:szCs w:val="28"/>
        </w:rPr>
        <w:t xml:space="preserve">кратковременного нажатия </w:t>
      </w:r>
      <w:r>
        <w:rPr>
          <w:rFonts w:ascii="Arial" w:hAnsi="Arial" w:cs="Arial"/>
          <w:sz w:val="28"/>
          <w:szCs w:val="28"/>
        </w:rPr>
        <w:t>кнопок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</w:t>
      </w:r>
      <w:r w:rsidR="00DF1C33">
        <w:rPr>
          <w:rFonts w:ascii="Arial" w:hAnsi="Arial" w:cs="Arial"/>
          <w:sz w:val="28"/>
          <w:szCs w:val="28"/>
        </w:rPr>
        <w:t xml:space="preserve">передней навески </w:t>
      </w:r>
      <w:r>
        <w:rPr>
          <w:rFonts w:ascii="Arial" w:hAnsi="Arial" w:cs="Arial"/>
          <w:sz w:val="28"/>
          <w:szCs w:val="28"/>
        </w:rPr>
        <w:t xml:space="preserve">«ВВЕРХ» </w:t>
      </w:r>
      <w:r w:rsidR="00DF1C33">
        <w:rPr>
          <w:rFonts w:ascii="Arial" w:hAnsi="Arial" w:cs="Arial"/>
          <w:sz w:val="28"/>
          <w:szCs w:val="28"/>
        </w:rPr>
        <w:t xml:space="preserve">или </w:t>
      </w:r>
      <w:r>
        <w:rPr>
          <w:rFonts w:ascii="Arial" w:hAnsi="Arial" w:cs="Arial"/>
          <w:sz w:val="28"/>
          <w:szCs w:val="28"/>
        </w:rPr>
        <w:t>«</w:t>
      </w:r>
      <w:r w:rsidR="00A611BD">
        <w:rPr>
          <w:rFonts w:ascii="Arial" w:hAnsi="Arial" w:cs="Arial"/>
          <w:sz w:val="28"/>
          <w:szCs w:val="28"/>
        </w:rPr>
        <w:t>ВПРАВО</w:t>
      </w:r>
      <w:r>
        <w:rPr>
          <w:rFonts w:ascii="Arial" w:hAnsi="Arial" w:cs="Arial"/>
          <w:sz w:val="28"/>
          <w:szCs w:val="28"/>
        </w:rPr>
        <w:t>»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</w:t>
      </w:r>
      <w:r w:rsidR="00717BAD">
        <w:rPr>
          <w:rFonts w:ascii="Arial" w:hAnsi="Arial" w:cs="Arial"/>
          <w:sz w:val="28"/>
          <w:szCs w:val="28"/>
        </w:rPr>
        <w:t xml:space="preserve">происходит </w:t>
      </w:r>
      <w:r w:rsidR="00255BE5">
        <w:rPr>
          <w:rFonts w:ascii="Arial" w:hAnsi="Arial" w:cs="Arial"/>
          <w:sz w:val="28"/>
          <w:szCs w:val="28"/>
        </w:rPr>
        <w:t>переключение напряжения</w:t>
      </w:r>
      <w:r w:rsidR="00717BAD">
        <w:rPr>
          <w:rFonts w:ascii="Arial" w:hAnsi="Arial" w:cs="Arial"/>
          <w:sz w:val="28"/>
          <w:szCs w:val="28"/>
        </w:rPr>
        <w:t xml:space="preserve"> на следующий </w:t>
      </w:r>
      <w:r w:rsidR="00717BAD">
        <w:rPr>
          <w:rFonts w:ascii="Arial" w:hAnsi="Arial" w:cs="Arial"/>
          <w:sz w:val="28"/>
          <w:szCs w:val="28"/>
          <w:lang w:val="ru-RU"/>
        </w:rPr>
        <w:t>номер контакта</w:t>
      </w:r>
      <w:r w:rsidR="00717BAD">
        <w:rPr>
          <w:rFonts w:ascii="Arial" w:hAnsi="Arial" w:cs="Arial"/>
          <w:sz w:val="28"/>
          <w:szCs w:val="28"/>
        </w:rPr>
        <w:t>,</w:t>
      </w:r>
      <w:r w:rsidR="00717BAD">
        <w:rPr>
          <w:rFonts w:ascii="Arial" w:hAnsi="Arial" w:cs="Arial"/>
          <w:sz w:val="28"/>
          <w:szCs w:val="28"/>
          <w:lang w:val="ru-RU"/>
        </w:rPr>
        <w:t xml:space="preserve"> который отобра</w:t>
      </w:r>
      <w:r w:rsidR="00717BAD">
        <w:rPr>
          <w:rFonts w:ascii="Arial" w:hAnsi="Arial" w:cs="Arial"/>
          <w:sz w:val="28"/>
          <w:szCs w:val="28"/>
        </w:rPr>
        <w:t>зится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на дисплее </w:t>
      </w:r>
      <w:r w:rsidR="00717BAD">
        <w:rPr>
          <w:rFonts w:ascii="Arial" w:hAnsi="Arial" w:cs="Arial"/>
          <w:sz w:val="28"/>
          <w:szCs w:val="28"/>
        </w:rPr>
        <w:t>коммутационного блока</w:t>
      </w:r>
      <w:r w:rsidR="003243E4">
        <w:rPr>
          <w:rFonts w:ascii="Arial" w:hAnsi="Arial" w:cs="Arial"/>
          <w:sz w:val="28"/>
          <w:szCs w:val="28"/>
          <w:lang w:val="ru-RU"/>
        </w:rPr>
        <w:t xml:space="preserve"> (двухзначная цифра</w:t>
      </w:r>
      <w:r w:rsidR="00717BAD">
        <w:rPr>
          <w:rFonts w:ascii="Arial" w:hAnsi="Arial" w:cs="Arial"/>
          <w:sz w:val="28"/>
          <w:szCs w:val="28"/>
        </w:rPr>
        <w:t>).</w:t>
      </w:r>
      <w:r w:rsidR="00C67400">
        <w:rPr>
          <w:rFonts w:ascii="Arial" w:hAnsi="Arial" w:cs="Arial"/>
          <w:sz w:val="28"/>
          <w:szCs w:val="28"/>
        </w:rPr>
        <w:t xml:space="preserve"> Кратковременное нажитие кнопок передней навески «ВНИЗ» или «</w:t>
      </w:r>
      <w:r w:rsidR="00A611BD">
        <w:rPr>
          <w:rFonts w:ascii="Arial" w:hAnsi="Arial" w:cs="Arial"/>
          <w:sz w:val="28"/>
          <w:szCs w:val="28"/>
        </w:rPr>
        <w:t>ВЛЕВО</w:t>
      </w:r>
      <w:r w:rsidR="00C67400">
        <w:rPr>
          <w:rFonts w:ascii="Arial" w:hAnsi="Arial" w:cs="Arial"/>
          <w:sz w:val="28"/>
          <w:szCs w:val="28"/>
        </w:rPr>
        <w:t>» переключает напряжение на предыдущий контакт разъема.</w:t>
      </w:r>
    </w:p>
    <w:p w:rsidR="007B1882" w:rsidRDefault="007B1882" w:rsidP="00C74BB6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кратковременно нажать кнопку «ДИАГНОСТИКА», то режим диагности</w:t>
      </w:r>
      <w:r w:rsidR="001D7AFE">
        <w:rPr>
          <w:rFonts w:ascii="Arial" w:hAnsi="Arial" w:cs="Arial"/>
          <w:sz w:val="28"/>
          <w:szCs w:val="28"/>
        </w:rPr>
        <w:t>ки</w:t>
      </w:r>
      <w:r w:rsidR="001E4FB3">
        <w:rPr>
          <w:rFonts w:ascii="Arial" w:hAnsi="Arial" w:cs="Arial"/>
          <w:sz w:val="28"/>
          <w:szCs w:val="28"/>
        </w:rPr>
        <w:t xml:space="preserve"> отключи</w:t>
      </w:r>
      <w:r w:rsidR="006F5866">
        <w:rPr>
          <w:rFonts w:ascii="Arial" w:hAnsi="Arial" w:cs="Arial"/>
          <w:sz w:val="28"/>
          <w:szCs w:val="28"/>
        </w:rPr>
        <w:t>тся, и пульт перейде</w:t>
      </w:r>
      <w:r>
        <w:rPr>
          <w:rFonts w:ascii="Arial" w:hAnsi="Arial" w:cs="Arial"/>
          <w:sz w:val="28"/>
          <w:szCs w:val="28"/>
        </w:rPr>
        <w:t xml:space="preserve">т </w:t>
      </w:r>
      <w:r w:rsidR="006F5866">
        <w:rPr>
          <w:rFonts w:ascii="Arial" w:hAnsi="Arial" w:cs="Arial"/>
          <w:sz w:val="28"/>
          <w:szCs w:val="28"/>
        </w:rPr>
        <w:t xml:space="preserve">в </w:t>
      </w:r>
      <w:r>
        <w:rPr>
          <w:rFonts w:ascii="Arial" w:hAnsi="Arial" w:cs="Arial"/>
          <w:sz w:val="28"/>
          <w:szCs w:val="28"/>
        </w:rPr>
        <w:t>обычный режим работы ЭСУ КДМ.</w:t>
      </w:r>
    </w:p>
    <w:p w:rsidR="00AC0238" w:rsidRDefault="00AC0238" w:rsidP="00C74BB6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Нумерация и назначение контактов прямоугольного разъема приведена на наклейке лицевой стороны коммутационного блока.</w:t>
      </w:r>
    </w:p>
    <w:p w:rsidR="00E14091" w:rsidRDefault="00E14091" w:rsidP="00C74BB6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</w:p>
    <w:p w:rsidR="00E14091" w:rsidRPr="0028027F" w:rsidRDefault="00E14091" w:rsidP="00C74BB6">
      <w:pPr>
        <w:pStyle w:val="ad"/>
        <w:shd w:val="clear" w:color="auto" w:fill="FFFFFF"/>
        <w:spacing w:after="0"/>
        <w:ind w:firstLine="426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4.2. </w:t>
      </w:r>
      <w:r w:rsidR="00B15BDD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>
            <wp:extent cx="532130" cy="559435"/>
            <wp:effectExtent l="0" t="0" r="1270" b="0"/>
            <wp:docPr id="34" name="Рисунок 34" descr="Снимок экрана 2017-06-30 в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нимок экрана 2017-06-30 в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" cy="55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8"/>
          <w:szCs w:val="28"/>
        </w:rPr>
        <w:t xml:space="preserve"> Если требуется быстро отключить все агрегаты, подключенные к КДМ, в пульте необходимо нажать и </w:t>
      </w:r>
      <w:r w:rsidRPr="002C3705">
        <w:rPr>
          <w:rFonts w:ascii="Arial" w:hAnsi="Arial" w:cs="Arial"/>
          <w:sz w:val="28"/>
          <w:szCs w:val="28"/>
          <w:u w:val="single"/>
        </w:rPr>
        <w:t>удерживать</w:t>
      </w:r>
      <w:r>
        <w:rPr>
          <w:rFonts w:ascii="Arial" w:hAnsi="Arial" w:cs="Arial"/>
          <w:sz w:val="28"/>
          <w:szCs w:val="28"/>
        </w:rPr>
        <w:t xml:space="preserve"> кнопку «ВВОД» не менее 2-х секунд.</w:t>
      </w:r>
      <w:r w:rsidR="009619E1">
        <w:rPr>
          <w:rFonts w:ascii="Arial" w:hAnsi="Arial" w:cs="Arial"/>
          <w:sz w:val="28"/>
          <w:szCs w:val="28"/>
        </w:rPr>
        <w:t xml:space="preserve"> После такого нажатия напряжение на всех контактах, подключенных к электромагнитным клапанам, обесточится и прозвучит 2 коротких звуковых сигнала.</w:t>
      </w:r>
      <w:r w:rsidR="00BA696E">
        <w:rPr>
          <w:rFonts w:ascii="Arial" w:hAnsi="Arial" w:cs="Arial"/>
          <w:sz w:val="28"/>
          <w:szCs w:val="28"/>
        </w:rPr>
        <w:t xml:space="preserve"> </w:t>
      </w:r>
      <w:r w:rsidR="00A4485D">
        <w:rPr>
          <w:rFonts w:ascii="Arial" w:hAnsi="Arial" w:cs="Arial"/>
          <w:sz w:val="28"/>
          <w:szCs w:val="28"/>
        </w:rPr>
        <w:t>После этого с</w:t>
      </w:r>
      <w:r w:rsidR="00BA696E">
        <w:rPr>
          <w:rFonts w:ascii="Arial" w:hAnsi="Arial" w:cs="Arial"/>
          <w:sz w:val="28"/>
          <w:szCs w:val="28"/>
        </w:rPr>
        <w:t>истема КДМ перейдет в ждущий режим работы.</w:t>
      </w:r>
    </w:p>
    <w:p w:rsidR="003243E4" w:rsidRDefault="003243E4">
      <w:pPr>
        <w:shd w:val="clear" w:color="auto" w:fill="FFFFFF"/>
        <w:autoSpaceDE w:val="0"/>
        <w:jc w:val="both"/>
        <w:rPr>
          <w:rFonts w:ascii="Arial" w:hAnsi="Arial" w:cs="Arial"/>
          <w:b/>
          <w:sz w:val="28"/>
          <w:szCs w:val="28"/>
          <w:lang w:val="ru-RU"/>
        </w:rPr>
      </w:pPr>
    </w:p>
    <w:p w:rsidR="003243E4" w:rsidRDefault="00E832CD">
      <w:pPr>
        <w:pageBreakBefore/>
        <w:shd w:val="clear" w:color="auto" w:fill="FFFFFF"/>
        <w:autoSpaceDE w:val="0"/>
        <w:jc w:val="both"/>
        <w:rPr>
          <w:rFonts w:ascii="Arial" w:hAnsi="Arial" w:cs="Arial"/>
        </w:rPr>
      </w:pPr>
      <w:r>
        <w:rPr>
          <w:rFonts w:ascii="Arial" w:hAnsi="Arial" w:cs="Arial"/>
          <w:b/>
          <w:sz w:val="28"/>
          <w:szCs w:val="28"/>
        </w:rPr>
        <w:t>5</w:t>
      </w:r>
      <w:r w:rsidR="003243E4">
        <w:rPr>
          <w:rFonts w:ascii="Arial" w:hAnsi="Arial" w:cs="Arial"/>
          <w:b/>
          <w:sz w:val="28"/>
          <w:szCs w:val="28"/>
          <w:lang w:val="ru-RU"/>
        </w:rPr>
        <w:t>. Упаковка и транспортирование</w:t>
      </w:r>
    </w:p>
    <w:p w:rsidR="003243E4" w:rsidRDefault="003243E4">
      <w:pPr>
        <w:jc w:val="both"/>
        <w:rPr>
          <w:rFonts w:ascii="Arial" w:hAnsi="Arial" w:cs="Arial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Каждое изделие согласно комплекту поставки, указанному в таблице 1  упаковывается в индивидуальную тару из гофрированного картона.  Перемещение  изделий внутри транспортной тары не допускается. Упакованные изделия укладываются в транспортную тару - ящик из гофрированного картона ГОСТ 22637.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В упакованном виде изделия могут транспортировать автомобильным или железнодорожным транспортом в крытых вагонах или контейнерах, авиационным транспортом в герметизированных отсеках.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При транспортировании должна быть обеспечена защита упакованных изделий от непосредственного воздействия атмосферных осадков и солнечной радиации.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Условия транспортирования: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 температура окружающей среды от минус 50 до 50 </w:t>
      </w:r>
      <w:r>
        <w:rPr>
          <w:rFonts w:ascii="Symbol" w:hAnsi="Symbol" w:cs="Symbol"/>
          <w:szCs w:val="28"/>
        </w:rPr>
        <w:t></w:t>
      </w:r>
      <w:r>
        <w:rPr>
          <w:rFonts w:ascii="Arial" w:hAnsi="Arial" w:cs="Arial"/>
          <w:szCs w:val="28"/>
        </w:rPr>
        <w:t>С;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 относительная влажность до 95 % при температуре 25 </w:t>
      </w:r>
      <w:r>
        <w:rPr>
          <w:rFonts w:ascii="Symbol" w:hAnsi="Symbol" w:cs="Symbol"/>
          <w:szCs w:val="28"/>
        </w:rPr>
        <w:t></w:t>
      </w:r>
      <w:r>
        <w:rPr>
          <w:rFonts w:ascii="Arial" w:hAnsi="Arial" w:cs="Arial"/>
          <w:szCs w:val="28"/>
        </w:rPr>
        <w:t>С;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 атмосферное давление от 84 до 107 кПА (от 630 до 800 мм рт. ст.)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- пиковые ударные ускорения до 147 м/с2 (15 g) при длительности действия ударного ускорения 10-15 мс.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</w:rPr>
      </w:pPr>
      <w:r>
        <w:rPr>
          <w:rFonts w:ascii="Arial" w:hAnsi="Arial" w:cs="Arial"/>
          <w:szCs w:val="28"/>
        </w:rPr>
        <w:t>При погрузке и транспортировании должны строго выполняться требования предупредительных надписей на упаковке.</w:t>
      </w:r>
    </w:p>
    <w:p w:rsidR="003243E4" w:rsidRDefault="003243E4">
      <w:pPr>
        <w:jc w:val="both"/>
        <w:rPr>
          <w:rFonts w:ascii="Arial" w:hAnsi="Arial" w:cs="Arial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E832CD">
      <w:pPr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6</w:t>
      </w:r>
      <w:r w:rsidR="003243E4">
        <w:rPr>
          <w:rFonts w:ascii="Arial" w:hAnsi="Arial" w:cs="Arial"/>
          <w:b/>
          <w:sz w:val="28"/>
          <w:szCs w:val="28"/>
        </w:rPr>
        <w:t>. Гарантии изготовителя</w:t>
      </w:r>
    </w:p>
    <w:p w:rsidR="003243E4" w:rsidRDefault="003243E4">
      <w:pPr>
        <w:jc w:val="both"/>
        <w:rPr>
          <w:rFonts w:ascii="Arial" w:hAnsi="Arial" w:cs="Arial"/>
          <w:b/>
          <w:sz w:val="28"/>
          <w:szCs w:val="28"/>
        </w:rPr>
      </w:pP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Средняя наработка на отказ системы управления КДМ должна быть не менее 15000 ч (или 220000 км).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Среднее время восстановления работоспособного состояния изделия под</w:t>
      </w:r>
      <w:r>
        <w:rPr>
          <w:rFonts w:ascii="Arial" w:hAnsi="Arial" w:cs="Arial"/>
          <w:szCs w:val="28"/>
        </w:rPr>
        <w:softHyphen/>
        <w:t>готовленным персоналом, путем блочной замены должно быть не более 0,5 часа.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Средний срок службы системы управления КДМ должен быть не менее 10 лет.</w:t>
      </w:r>
    </w:p>
    <w:p w:rsidR="003243E4" w:rsidRDefault="003243E4">
      <w:pPr>
        <w:pStyle w:val="a7"/>
        <w:ind w:firstLine="0"/>
        <w:rPr>
          <w:rFonts w:ascii="Arial" w:hAnsi="Arial" w:cs="Arial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Изготовитель гарантирует соответствие изделия требованиям технических условий технической документации при соблюдении условий эксплуатации, хранения и транспортирования, указанных в эксплуатационных документах.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Гарантийный срок эксплуатации — 12 месяцев со дня продажи.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Гарантийный срок хранения устанавливается 12 месяцев со дня приемки изделия на предприятии-изготовителе.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Вышедшие из строя в течение гарантийного срока эксплуатации изделия подлежат замене или ремонту силами поставщика (предприятия-изготовителя или организаций, осуществляющих комплексное обслуживание), за счет средств поставщика.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Потребитель лишается права на гарантийное обслуживание в следующих случаях: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по истечении срока гарантии;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нарушении правил эксплуатации, транспортирования и хранении;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при наличии механических повреждений приводящих к отказу изделия после ввода его в эксплуатацию;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если нарушено пломбирование предприятия-изготовителя.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Ремонт и обслуживание изделия с истекшим гарантийным сроком осуществляется за счет средств потребителя по отдельным договорам между поставщиком и потребителем.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054E03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7</w:t>
      </w:r>
      <w:r w:rsidR="003243E4">
        <w:rPr>
          <w:rFonts w:ascii="Arial" w:hAnsi="Arial" w:cs="Arial"/>
          <w:b/>
          <w:sz w:val="28"/>
          <w:szCs w:val="28"/>
        </w:rPr>
        <w:t>. Свидетельство о приемке и гарантии</w:t>
      </w:r>
    </w:p>
    <w:p w:rsidR="003243E4" w:rsidRDefault="003243E4">
      <w:pPr>
        <w:jc w:val="both"/>
        <w:rPr>
          <w:rFonts w:ascii="Arial" w:hAnsi="Arial" w:cs="Arial"/>
          <w:sz w:val="28"/>
          <w:szCs w:val="28"/>
        </w:rPr>
      </w:pPr>
    </w:p>
    <w:p w:rsidR="003243E4" w:rsidRDefault="001A09F0" w:rsidP="001A09F0">
      <w:pPr>
        <w:pStyle w:val="a7"/>
        <w:ind w:firstLine="0"/>
        <w:jc w:val="left"/>
        <w:rPr>
          <w:rFonts w:ascii="Arial" w:hAnsi="Arial" w:cs="Arial"/>
        </w:rPr>
      </w:pPr>
      <w:r>
        <w:rPr>
          <w:rFonts w:ascii="Arial" w:hAnsi="Arial" w:cs="Arial"/>
          <w:szCs w:val="28"/>
        </w:rPr>
        <w:t xml:space="preserve">    </w:t>
      </w:r>
      <w:r w:rsidR="003243E4">
        <w:rPr>
          <w:rFonts w:ascii="Arial" w:hAnsi="Arial" w:cs="Arial"/>
          <w:szCs w:val="28"/>
        </w:rPr>
        <w:t>Действителен по заполнении</w:t>
      </w:r>
    </w:p>
    <w:p w:rsidR="003243E4" w:rsidRDefault="003243E4">
      <w:pPr>
        <w:pStyle w:val="a7"/>
        <w:rPr>
          <w:rFonts w:ascii="Arial" w:hAnsi="Arial" w:cs="Arial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  <w:r>
        <w:rPr>
          <w:rFonts w:ascii="Arial" w:eastAsia="Arial" w:hAnsi="Arial" w:cs="Arial"/>
        </w:rPr>
        <w:t xml:space="preserve">                      </w:t>
      </w:r>
    </w:p>
    <w:p w:rsidR="003243E4" w:rsidRDefault="003243E4">
      <w:pPr>
        <w:pStyle w:val="a7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ГАРАНТИЙНЫЙ ТАЛОН</w:t>
      </w:r>
    </w:p>
    <w:p w:rsidR="003243E4" w:rsidRDefault="003243E4">
      <w:pPr>
        <w:pStyle w:val="a7"/>
        <w:jc w:val="center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(Заполняет завод-изготовитель)</w:t>
      </w:r>
    </w:p>
    <w:p w:rsidR="003243E4" w:rsidRDefault="003243E4">
      <w:pPr>
        <w:pStyle w:val="a7"/>
        <w:jc w:val="center"/>
        <w:rPr>
          <w:rFonts w:ascii="Arial" w:hAnsi="Arial" w:cs="Arial"/>
          <w:szCs w:val="28"/>
        </w:rPr>
      </w:pPr>
    </w:p>
    <w:p w:rsidR="003243E4" w:rsidRDefault="003243E4">
      <w:pPr>
        <w:pStyle w:val="a7"/>
        <w:jc w:val="center"/>
        <w:rPr>
          <w:rFonts w:ascii="Arial" w:hAnsi="Arial" w:cs="Arial"/>
          <w:szCs w:val="28"/>
        </w:rPr>
      </w:pP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8"/>
          <w:szCs w:val="28"/>
        </w:rPr>
        <w:t>Электронная система управления комбинированной дорожной машиной</w:t>
      </w: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1A09F0" w:rsidRPr="001A09F0" w:rsidRDefault="001A09F0" w:rsidP="001A09F0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28"/>
          <w:szCs w:val="28"/>
        </w:rPr>
      </w:pPr>
      <w:r w:rsidRPr="001A09F0">
        <w:rPr>
          <w:rFonts w:ascii="Arial" w:hAnsi="Arial" w:cs="Arial"/>
          <w:color w:val="000000"/>
          <w:sz w:val="28"/>
          <w:szCs w:val="28"/>
        </w:rPr>
        <w:t>ЭСУ КДМ-01 (NEXT)</w:t>
      </w:r>
    </w:p>
    <w:p w:rsidR="003243E4" w:rsidRDefault="003243E4">
      <w:pPr>
        <w:shd w:val="clear" w:color="auto" w:fill="FFFFFF"/>
        <w:autoSpaceDE w:val="0"/>
        <w:jc w:val="center"/>
        <w:rPr>
          <w:rFonts w:ascii="Arial" w:hAnsi="Arial" w:cs="Arial"/>
          <w:color w:val="000000"/>
          <w:sz w:val="28"/>
          <w:szCs w:val="28"/>
        </w:rPr>
      </w:pPr>
    </w:p>
    <w:p w:rsidR="00E832CD" w:rsidRPr="00E832CD" w:rsidRDefault="00E832CD" w:rsidP="00E832CD">
      <w:pPr>
        <w:shd w:val="clear" w:color="auto" w:fill="FFFFFF"/>
        <w:autoSpaceDE w:val="0"/>
        <w:jc w:val="center"/>
        <w:rPr>
          <w:rFonts w:ascii="Arial" w:hAnsi="Arial" w:cs="Arial"/>
          <w:sz w:val="28"/>
          <w:szCs w:val="28"/>
        </w:rPr>
      </w:pPr>
      <w:r w:rsidRPr="00E832CD">
        <w:rPr>
          <w:rFonts w:ascii="Arial" w:hAnsi="Arial" w:cs="Arial"/>
          <w:color w:val="000000"/>
          <w:sz w:val="28"/>
          <w:szCs w:val="28"/>
        </w:rPr>
        <w:t>АИРЭ.423317.001</w:t>
      </w: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заводской номер _________________________________________</w:t>
      </w: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Дата выпуска __________________</w:t>
      </w: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  <w:r>
        <w:rPr>
          <w:rFonts w:ascii="Arial" w:hAnsi="Arial" w:cs="Arial"/>
          <w:szCs w:val="28"/>
        </w:rPr>
        <w:t>Представитель ОТК</w:t>
      </w:r>
    </w:p>
    <w:p w:rsidR="003243E4" w:rsidRDefault="003243E4">
      <w:pPr>
        <w:pStyle w:val="a7"/>
        <w:rPr>
          <w:rFonts w:ascii="Arial" w:eastAsia="Arial" w:hAnsi="Arial" w:cs="Arial"/>
          <w:szCs w:val="28"/>
        </w:rPr>
      </w:pPr>
      <w:r>
        <w:rPr>
          <w:rFonts w:ascii="Arial" w:hAnsi="Arial" w:cs="Arial"/>
          <w:szCs w:val="28"/>
        </w:rPr>
        <w:t>изготовителя _____________________________</w:t>
      </w:r>
    </w:p>
    <w:p w:rsidR="003243E4" w:rsidRDefault="003243E4">
      <w:pPr>
        <w:pStyle w:val="a7"/>
        <w:rPr>
          <w:rFonts w:ascii="Arial" w:hAnsi="Arial" w:cs="Arial"/>
          <w:szCs w:val="28"/>
        </w:rPr>
      </w:pPr>
      <w:r>
        <w:rPr>
          <w:rFonts w:ascii="Arial" w:eastAsia="Arial" w:hAnsi="Arial" w:cs="Arial"/>
          <w:szCs w:val="28"/>
        </w:rPr>
        <w:t xml:space="preserve">                                 </w:t>
      </w:r>
      <w:r>
        <w:rPr>
          <w:rFonts w:ascii="Arial" w:hAnsi="Arial" w:cs="Arial"/>
          <w:szCs w:val="28"/>
        </w:rPr>
        <w:t>(подпись и штамп ОТК)</w:t>
      </w: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  <w:rPr>
          <w:rFonts w:ascii="Arial" w:hAnsi="Arial" w:cs="Arial"/>
          <w:szCs w:val="28"/>
        </w:rPr>
      </w:pPr>
    </w:p>
    <w:p w:rsidR="003243E4" w:rsidRDefault="003243E4">
      <w:pPr>
        <w:pStyle w:val="a7"/>
      </w:pPr>
    </w:p>
    <w:sectPr w:rsidR="003243E4">
      <w:headerReference w:type="even" r:id="rId33"/>
      <w:headerReference w:type="default" r:id="rId34"/>
      <w:footerReference w:type="even" r:id="rId35"/>
      <w:footerReference w:type="default" r:id="rId36"/>
      <w:headerReference w:type="first" r:id="rId37"/>
      <w:footerReference w:type="first" r:id="rId38"/>
      <w:pgSz w:w="11906" w:h="16838"/>
      <w:pgMar w:top="776" w:right="720" w:bottom="1146" w:left="720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6EA" w:rsidRDefault="00FB36EA">
      <w:r>
        <w:separator/>
      </w:r>
    </w:p>
  </w:endnote>
  <w:endnote w:type="continuationSeparator" w:id="0">
    <w:p w:rsidR="00FB36EA" w:rsidRDefault="00FB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MT">
    <w:altName w:val="Arial"/>
    <w:charset w:val="00"/>
    <w:family w:val="swiss"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7E" w:rsidRDefault="00BD357E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7E" w:rsidRDefault="00B15BDD">
    <w:pPr>
      <w:pStyle w:val="a9"/>
      <w:jc w:val="center"/>
      <w:rPr>
        <w:lang w:val="ru-RU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6704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32385</wp:posOffset>
              </wp:positionV>
              <wp:extent cx="6515100" cy="114300"/>
              <wp:effectExtent l="0" t="381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143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0;margin-top:2.55pt;width:513pt;height:9pt;z-index:-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" fillcolor="#969696" stroked="f" strokecolor="gray">
              <v:stroke joinstyle="round"/>
            </v:rect>
          </w:pict>
        </mc:Fallback>
      </mc:AlternateContent>
    </w:r>
  </w:p>
  <w:p w:rsidR="00BD357E" w:rsidRDefault="00BD357E">
    <w:pPr>
      <w:pStyle w:val="a9"/>
      <w:jc w:val="center"/>
    </w:pPr>
    <w:r>
      <w:rPr>
        <w:rStyle w:val="a3"/>
        <w:rFonts w:cs="Arial"/>
        <w:sz w:val="28"/>
        <w:szCs w:val="28"/>
      </w:rPr>
      <w:fldChar w:fldCharType="begin"/>
    </w:r>
    <w:r>
      <w:rPr>
        <w:rStyle w:val="a3"/>
        <w:rFonts w:cs="Arial"/>
        <w:sz w:val="28"/>
        <w:szCs w:val="28"/>
      </w:rPr>
      <w:instrText xml:space="preserve"> PAGE </w:instrText>
    </w:r>
    <w:r>
      <w:rPr>
        <w:rStyle w:val="a3"/>
        <w:rFonts w:cs="Arial"/>
        <w:sz w:val="28"/>
        <w:szCs w:val="28"/>
      </w:rPr>
      <w:fldChar w:fldCharType="separate"/>
    </w:r>
    <w:r w:rsidR="00FB36EA">
      <w:rPr>
        <w:rStyle w:val="a3"/>
        <w:rFonts w:cs="Arial"/>
        <w:noProof/>
        <w:sz w:val="28"/>
        <w:szCs w:val="28"/>
      </w:rPr>
      <w:t>1</w:t>
    </w:r>
    <w:r>
      <w:rPr>
        <w:rStyle w:val="a3"/>
        <w:rFonts w:cs="Arial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7E" w:rsidRDefault="00BD357E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6EA" w:rsidRDefault="00FB36EA">
      <w:r>
        <w:separator/>
      </w:r>
    </w:p>
  </w:footnote>
  <w:footnote w:type="continuationSeparator" w:id="0">
    <w:p w:rsidR="00FB36EA" w:rsidRDefault="00FB36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22A" w:rsidRDefault="00FE622A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7E" w:rsidRDefault="00FE622A">
    <w:pPr>
      <w:pStyle w:val="a8"/>
      <w:rPr>
        <w:lang w:val="ru-RU"/>
      </w:rPr>
    </w:pPr>
    <w:r w:rsidRPr="00FE622A">
      <w:rPr>
        <w:lang w:val="ru-RU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4158941" o:spid="_x0000_s2051" type="#_x0000_t136" style="position:absolute;margin-left:0;margin-top:0;width:607.6pt;height:130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ООО ТЛ-Комплект"/>
          <w10:wrap anchorx="margin" anchory="margin"/>
        </v:shape>
      </w:pict>
    </w:r>
    <w:r w:rsidR="00B15BDD">
      <w:rPr>
        <w:noProof/>
        <w:lang w:eastAsia="ru-RU"/>
      </w:rPr>
      <mc:AlternateContent>
        <mc:Choice Requires="wps">
          <w:drawing>
            <wp:anchor distT="0" distB="0" distL="114300" distR="114300" simplePos="0" relativeHeight="251657728" behindDoc="1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6985</wp:posOffset>
              </wp:positionV>
              <wp:extent cx="6515100" cy="114300"/>
              <wp:effectExtent l="0" t="0" r="0" b="254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515100" cy="114300"/>
                      </a:xfrm>
                      <a:prstGeom prst="rect">
                        <a:avLst/>
                      </a:prstGeom>
                      <a:solidFill>
                        <a:srgbClr val="969696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0;margin-top:.55pt;width:513pt;height:9pt;z-index:-25165875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" fillcolor="#969696" stroked="f" strokecolor="gray">
              <v:stroke joinstyle="round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357E" w:rsidRDefault="00BD357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cumentProtection w:edit="readOnly" w:formatting="1" w:enforcement="1" w:cryptProviderType="rsaFull" w:cryptAlgorithmClass="hash" w:cryptAlgorithmType="typeAny" w:cryptAlgorithmSid="4" w:cryptSpinCount="100000" w:hash="wywrEpj5dPzu+e4Hi5AvqdyJlZg=" w:salt="em9JdXyDt54vlsWeyn+4Sw=="/>
  <w:defaultTabStop w:val="720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0E3"/>
    <w:rsid w:val="00016336"/>
    <w:rsid w:val="0002420A"/>
    <w:rsid w:val="000437E4"/>
    <w:rsid w:val="00052C5A"/>
    <w:rsid w:val="00054E03"/>
    <w:rsid w:val="0008593A"/>
    <w:rsid w:val="00090B57"/>
    <w:rsid w:val="001A09F0"/>
    <w:rsid w:val="001B7E10"/>
    <w:rsid w:val="001D7AFE"/>
    <w:rsid w:val="001E4FB3"/>
    <w:rsid w:val="001F4E2F"/>
    <w:rsid w:val="00212BE1"/>
    <w:rsid w:val="00247FAC"/>
    <w:rsid w:val="002549ED"/>
    <w:rsid w:val="00255BE5"/>
    <w:rsid w:val="00264CEB"/>
    <w:rsid w:val="0028027F"/>
    <w:rsid w:val="002A4904"/>
    <w:rsid w:val="002C3705"/>
    <w:rsid w:val="002E563D"/>
    <w:rsid w:val="00301C20"/>
    <w:rsid w:val="003056D6"/>
    <w:rsid w:val="00311866"/>
    <w:rsid w:val="00314D47"/>
    <w:rsid w:val="003243E4"/>
    <w:rsid w:val="003374BB"/>
    <w:rsid w:val="0036248F"/>
    <w:rsid w:val="0039510B"/>
    <w:rsid w:val="003E2C31"/>
    <w:rsid w:val="003F4A96"/>
    <w:rsid w:val="00411092"/>
    <w:rsid w:val="0049026E"/>
    <w:rsid w:val="004D1769"/>
    <w:rsid w:val="005E53E6"/>
    <w:rsid w:val="006208A0"/>
    <w:rsid w:val="006279A9"/>
    <w:rsid w:val="00655F6D"/>
    <w:rsid w:val="006A0BD8"/>
    <w:rsid w:val="006F5866"/>
    <w:rsid w:val="00700E9C"/>
    <w:rsid w:val="00704DC0"/>
    <w:rsid w:val="00717BAD"/>
    <w:rsid w:val="00722F00"/>
    <w:rsid w:val="00723162"/>
    <w:rsid w:val="0073006A"/>
    <w:rsid w:val="00791447"/>
    <w:rsid w:val="007B1882"/>
    <w:rsid w:val="007C0148"/>
    <w:rsid w:val="007C2D79"/>
    <w:rsid w:val="007C421C"/>
    <w:rsid w:val="007E5781"/>
    <w:rsid w:val="007F0719"/>
    <w:rsid w:val="007F3962"/>
    <w:rsid w:val="007F670F"/>
    <w:rsid w:val="00820810"/>
    <w:rsid w:val="00821909"/>
    <w:rsid w:val="00823E5A"/>
    <w:rsid w:val="00844C72"/>
    <w:rsid w:val="008654EA"/>
    <w:rsid w:val="00892582"/>
    <w:rsid w:val="00926E3D"/>
    <w:rsid w:val="0093323E"/>
    <w:rsid w:val="009379BC"/>
    <w:rsid w:val="009619E1"/>
    <w:rsid w:val="00973FFA"/>
    <w:rsid w:val="009B3F3F"/>
    <w:rsid w:val="009C50E3"/>
    <w:rsid w:val="00A11B63"/>
    <w:rsid w:val="00A15D72"/>
    <w:rsid w:val="00A24886"/>
    <w:rsid w:val="00A4485D"/>
    <w:rsid w:val="00A52705"/>
    <w:rsid w:val="00A536FF"/>
    <w:rsid w:val="00A60FE7"/>
    <w:rsid w:val="00A611BD"/>
    <w:rsid w:val="00A67CB1"/>
    <w:rsid w:val="00A90911"/>
    <w:rsid w:val="00AB1F6A"/>
    <w:rsid w:val="00AB355D"/>
    <w:rsid w:val="00AC0238"/>
    <w:rsid w:val="00AE6CF3"/>
    <w:rsid w:val="00B00156"/>
    <w:rsid w:val="00B15BDD"/>
    <w:rsid w:val="00B2247F"/>
    <w:rsid w:val="00B22B62"/>
    <w:rsid w:val="00B37685"/>
    <w:rsid w:val="00B70D88"/>
    <w:rsid w:val="00B71F3F"/>
    <w:rsid w:val="00BA1506"/>
    <w:rsid w:val="00BA2D8A"/>
    <w:rsid w:val="00BA696E"/>
    <w:rsid w:val="00BC2862"/>
    <w:rsid w:val="00BC52E7"/>
    <w:rsid w:val="00BD357E"/>
    <w:rsid w:val="00C2558B"/>
    <w:rsid w:val="00C52685"/>
    <w:rsid w:val="00C67400"/>
    <w:rsid w:val="00C70FB3"/>
    <w:rsid w:val="00C74BB6"/>
    <w:rsid w:val="00CB7D5E"/>
    <w:rsid w:val="00CC09C0"/>
    <w:rsid w:val="00CD10F1"/>
    <w:rsid w:val="00CD23AE"/>
    <w:rsid w:val="00CD54FC"/>
    <w:rsid w:val="00D14620"/>
    <w:rsid w:val="00D30DB2"/>
    <w:rsid w:val="00D3242A"/>
    <w:rsid w:val="00D72D5A"/>
    <w:rsid w:val="00D764F9"/>
    <w:rsid w:val="00D909E2"/>
    <w:rsid w:val="00DA1B78"/>
    <w:rsid w:val="00DB1A8E"/>
    <w:rsid w:val="00DD78A9"/>
    <w:rsid w:val="00DE3100"/>
    <w:rsid w:val="00DE40A4"/>
    <w:rsid w:val="00DF1C33"/>
    <w:rsid w:val="00DF549B"/>
    <w:rsid w:val="00E14091"/>
    <w:rsid w:val="00E832CD"/>
    <w:rsid w:val="00EB680B"/>
    <w:rsid w:val="00ED23AE"/>
    <w:rsid w:val="00F105FA"/>
    <w:rsid w:val="00F24D51"/>
    <w:rsid w:val="00F5330F"/>
    <w:rsid w:val="00F81D71"/>
    <w:rsid w:val="00FB36EA"/>
    <w:rsid w:val="00FC4268"/>
    <w:rsid w:val="00FE366D"/>
    <w:rsid w:val="00FE6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2">
    <w:name w:val="heading 2"/>
    <w:next w:val="a"/>
    <w:qFormat/>
    <w:pPr>
      <w:keepNext/>
      <w:numPr>
        <w:ilvl w:val="1"/>
        <w:numId w:val="1"/>
      </w:numPr>
      <w:suppressAutoHyphens/>
      <w:spacing w:before="240" w:after="180"/>
      <w:ind w:left="0" w:firstLine="720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Aria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4z0">
    <w:name w:val="WW8Num4z0"/>
    <w:rPr>
      <w:rFonts w:ascii="Arial" w:hAnsi="Arial" w:cs="Arial"/>
    </w:rPr>
  </w:style>
  <w:style w:type="character" w:customStyle="1" w:styleId="WW8Num6z0">
    <w:name w:val="WW8Num6z0"/>
    <w:rPr>
      <w:rFonts w:ascii="Arial" w:hAnsi="Arial" w:cs="Arial"/>
    </w:rPr>
  </w:style>
  <w:style w:type="character" w:customStyle="1" w:styleId="WW8Num7z0">
    <w:name w:val="WW8Num7z0"/>
    <w:rPr>
      <w:rFonts w:ascii="Arial" w:hAnsi="Arial" w:cs="Arial"/>
    </w:rPr>
  </w:style>
  <w:style w:type="character" w:customStyle="1" w:styleId="WW8Num8z0">
    <w:name w:val="WW8Num8z0"/>
    <w:rPr>
      <w:rFonts w:ascii="Arial" w:hAnsi="Arial" w:cs="Arial"/>
    </w:rPr>
  </w:style>
  <w:style w:type="character" w:customStyle="1" w:styleId="WW8Num9z0">
    <w:name w:val="WW8Num9z0"/>
    <w:rPr>
      <w:rFonts w:ascii="Arial" w:hAnsi="Arial" w:cs="Arial"/>
    </w:rPr>
  </w:style>
  <w:style w:type="character" w:customStyle="1" w:styleId="WW8NumSt4z0">
    <w:name w:val="WW8NumSt4z0"/>
    <w:rPr>
      <w:rFonts w:ascii="Arial" w:hAnsi="Arial" w:cs="Arial"/>
    </w:rPr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styleId="a7">
    <w:name w:val="Body Text Indent"/>
    <w:pPr>
      <w:suppressAutoHyphens/>
      <w:ind w:firstLine="720"/>
      <w:jc w:val="both"/>
    </w:pPr>
    <w:rPr>
      <w:sz w:val="28"/>
      <w:lang w:eastAsia="ar-SA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customStyle="1" w:styleId="aa">
    <w:name w:val="Стиль цели"/>
    <w:basedOn w:val="a"/>
    <w:pPr>
      <w:overflowPunct w:val="0"/>
      <w:autoSpaceDE w:val="0"/>
      <w:ind w:left="426" w:right="651" w:firstLine="283"/>
      <w:jc w:val="both"/>
      <w:textAlignment w:val="baseline"/>
    </w:pPr>
    <w:rPr>
      <w:szCs w:val="20"/>
      <w:u w:val="single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Normal (Web)"/>
    <w:basedOn w:val="a"/>
    <w:pPr>
      <w:suppressAutoHyphens w:val="0"/>
      <w:spacing w:before="280" w:after="280"/>
    </w:pPr>
  </w:style>
  <w:style w:type="paragraph" w:customStyle="1" w:styleId="ae">
    <w:name w:val="Содержимое врезки"/>
    <w:basedOn w:val="a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</w:pPr>
    <w:rPr>
      <w:sz w:val="24"/>
      <w:szCs w:val="24"/>
      <w:lang w:eastAsia="ar-SA"/>
    </w:rPr>
  </w:style>
  <w:style w:type="paragraph" w:styleId="2">
    <w:name w:val="heading 2"/>
    <w:next w:val="a"/>
    <w:qFormat/>
    <w:pPr>
      <w:keepNext/>
      <w:numPr>
        <w:ilvl w:val="1"/>
        <w:numId w:val="1"/>
      </w:numPr>
      <w:suppressAutoHyphens/>
      <w:spacing w:before="240" w:after="180"/>
      <w:ind w:left="0" w:firstLine="720"/>
      <w:outlineLvl w:val="1"/>
    </w:pPr>
    <w:rPr>
      <w:b/>
      <w:sz w:val="28"/>
      <w:lang w:eastAsia="ar-SA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cs="Arial"/>
    </w:rPr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20">
    <w:name w:val="Основной шрифт абзаца2"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4z0">
    <w:name w:val="WW8Num4z0"/>
    <w:rPr>
      <w:rFonts w:ascii="Arial" w:hAnsi="Arial" w:cs="Arial"/>
    </w:rPr>
  </w:style>
  <w:style w:type="character" w:customStyle="1" w:styleId="WW8Num6z0">
    <w:name w:val="WW8Num6z0"/>
    <w:rPr>
      <w:rFonts w:ascii="Arial" w:hAnsi="Arial" w:cs="Arial"/>
    </w:rPr>
  </w:style>
  <w:style w:type="character" w:customStyle="1" w:styleId="WW8Num7z0">
    <w:name w:val="WW8Num7z0"/>
    <w:rPr>
      <w:rFonts w:ascii="Arial" w:hAnsi="Arial" w:cs="Arial"/>
    </w:rPr>
  </w:style>
  <w:style w:type="character" w:customStyle="1" w:styleId="WW8Num8z0">
    <w:name w:val="WW8Num8z0"/>
    <w:rPr>
      <w:rFonts w:ascii="Arial" w:hAnsi="Arial" w:cs="Arial"/>
    </w:rPr>
  </w:style>
  <w:style w:type="character" w:customStyle="1" w:styleId="WW8Num9z0">
    <w:name w:val="WW8Num9z0"/>
    <w:rPr>
      <w:rFonts w:ascii="Arial" w:hAnsi="Arial" w:cs="Arial"/>
    </w:rPr>
  </w:style>
  <w:style w:type="character" w:customStyle="1" w:styleId="WW8NumSt4z0">
    <w:name w:val="WW8NumSt4z0"/>
    <w:rPr>
      <w:rFonts w:ascii="Arial" w:hAnsi="Arial" w:cs="Arial"/>
    </w:rPr>
  </w:style>
  <w:style w:type="character" w:customStyle="1" w:styleId="1">
    <w:name w:val="Основной шрифт абзаца1"/>
  </w:style>
  <w:style w:type="character" w:styleId="a3">
    <w:name w:val="page number"/>
    <w:basedOn w:val="1"/>
  </w:style>
  <w:style w:type="paragraph" w:customStyle="1" w:styleId="a4">
    <w:name w:val="Заголовок"/>
    <w:basedOn w:val="a"/>
    <w:next w:val="a5"/>
    <w:pPr>
      <w:keepNext/>
      <w:spacing w:before="240" w:after="120"/>
    </w:pPr>
    <w:rPr>
      <w:rFonts w:ascii="Arial" w:eastAsia="Arial Unicode MS" w:hAnsi="Arial" w:cs="Arial Unicode MS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</w:style>
  <w:style w:type="paragraph" w:customStyle="1" w:styleId="10">
    <w:name w:val="Название1"/>
    <w:basedOn w:val="a"/>
    <w:pPr>
      <w:suppressLineNumbers/>
      <w:spacing w:before="120" w:after="120"/>
    </w:pPr>
    <w:rPr>
      <w:i/>
      <w:iCs/>
    </w:rPr>
  </w:style>
  <w:style w:type="paragraph" w:customStyle="1" w:styleId="21">
    <w:name w:val="Указатель2"/>
    <w:basedOn w:val="a"/>
    <w:pPr>
      <w:suppressLineNumbers/>
    </w:p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2">
    <w:name w:val="Указатель1"/>
    <w:basedOn w:val="a"/>
    <w:pPr>
      <w:suppressLineNumbers/>
    </w:pPr>
  </w:style>
  <w:style w:type="paragraph" w:styleId="a7">
    <w:name w:val="Body Text Indent"/>
    <w:pPr>
      <w:suppressAutoHyphens/>
      <w:ind w:firstLine="720"/>
      <w:jc w:val="both"/>
    </w:pPr>
    <w:rPr>
      <w:sz w:val="28"/>
      <w:lang w:eastAsia="ar-SA"/>
    </w:rPr>
  </w:style>
  <w:style w:type="paragraph" w:styleId="a8">
    <w:name w:val="header"/>
    <w:basedOn w:val="a"/>
    <w:pPr>
      <w:tabs>
        <w:tab w:val="center" w:pos="4677"/>
        <w:tab w:val="right" w:pos="9355"/>
      </w:tabs>
    </w:pPr>
  </w:style>
  <w:style w:type="paragraph" w:styleId="a9">
    <w:name w:val="footer"/>
    <w:basedOn w:val="a"/>
    <w:pPr>
      <w:tabs>
        <w:tab w:val="center" w:pos="4677"/>
        <w:tab w:val="right" w:pos="9355"/>
      </w:tabs>
    </w:pPr>
  </w:style>
  <w:style w:type="paragraph" w:customStyle="1" w:styleId="aa">
    <w:name w:val="Стиль цели"/>
    <w:basedOn w:val="a"/>
    <w:pPr>
      <w:overflowPunct w:val="0"/>
      <w:autoSpaceDE w:val="0"/>
      <w:ind w:left="426" w:right="651" w:firstLine="283"/>
      <w:jc w:val="both"/>
      <w:textAlignment w:val="baseline"/>
    </w:pPr>
    <w:rPr>
      <w:szCs w:val="20"/>
      <w:u w:val="single"/>
    </w:rPr>
  </w:style>
  <w:style w:type="paragraph" w:customStyle="1" w:styleId="ab">
    <w:name w:val="Содержимое таблицы"/>
    <w:basedOn w:val="a"/>
    <w:pPr>
      <w:suppressLineNumbers/>
    </w:pPr>
  </w:style>
  <w:style w:type="paragraph" w:customStyle="1" w:styleId="ac">
    <w:name w:val="Заголовок таблицы"/>
    <w:basedOn w:val="ab"/>
    <w:pPr>
      <w:jc w:val="center"/>
    </w:pPr>
    <w:rPr>
      <w:b/>
      <w:bCs/>
    </w:rPr>
  </w:style>
  <w:style w:type="paragraph" w:styleId="ad">
    <w:name w:val="Normal (Web)"/>
    <w:basedOn w:val="a"/>
    <w:pPr>
      <w:suppressAutoHyphens w:val="0"/>
      <w:spacing w:before="280" w:after="280"/>
    </w:pPr>
  </w:style>
  <w:style w:type="paragraph" w:customStyle="1" w:styleId="ae">
    <w:name w:val="Содержимое врезки"/>
    <w:basedOn w:val="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png"/><Relationship Id="rId26" Type="http://schemas.openxmlformats.org/officeDocument/2006/relationships/image" Target="media/image18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header" Target="header1.xml"/><Relationship Id="rId38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eader" Target="header3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9BDDF1-2745-4F5F-A8E5-E888F4EB21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1929</Words>
  <Characters>10997</Characters>
  <Application>Microsoft Office Word</Application>
  <DocSecurity>8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 ЭКСПЛУАТАЦИИ</vt:lpstr>
    </vt:vector>
  </TitlesOfParts>
  <Company/>
  <LinksUpToDate>false</LinksUpToDate>
  <CharactersWithSpaces>12901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2015-07-03T05:49:00Z</cp:lastPrinted>
  <dcterms:created xsi:type="dcterms:W3CDTF">2018-02-14T18:05:00Z</dcterms:created>
  <dcterms:modified xsi:type="dcterms:W3CDTF">2018-02-14T18:05:00Z</dcterms:modified>
</cp:coreProperties>
</file>